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2D" w:rsidRDefault="00E85C17"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00.8pt;margin-top:-55.75pt;width:174.75pt;height:24.35pt;z-index:251657216;mso-width-relative:margin;mso-height-relative:margin">
            <v:textbox>
              <w:txbxContent>
                <w:p w:rsidR="00D60304" w:rsidRPr="00CB0F6B" w:rsidRDefault="00375DBA" w:rsidP="00D60304">
                  <w:pPr>
                    <w:jc w:val="center"/>
                    <w:rPr>
                      <w:b/>
                      <w:i/>
                    </w:rPr>
                  </w:pPr>
                  <w:r>
                    <w:rPr>
                      <w:b/>
                      <w:i/>
                    </w:rPr>
                    <w:t>Still</w:t>
                  </w:r>
                  <w:r w:rsidR="00A42EC4">
                    <w:rPr>
                      <w:b/>
                      <w:i/>
                    </w:rPr>
                    <w:t>Camera</w:t>
                  </w:r>
                  <w:r>
                    <w:rPr>
                      <w:b/>
                      <w:i/>
                    </w:rPr>
                    <w:t>, Lens &amp; Flash</w:t>
                  </w:r>
                </w:p>
              </w:txbxContent>
            </v:textbox>
          </v:shape>
        </w:pict>
      </w:r>
      <w:r w:rsidRPr="00E85C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85pt;margin-top:75.25pt;width:508.5pt;height:593.65pt;z-index:-251658240;mso-position-horizontal-relative:page;mso-position-vertical-relative:page" o:allowincell="f">
            <v:imagedata r:id="rId8" o:title="" chromakey="white"/>
            <w10:wrap anchorx="page" anchory="page"/>
          </v:shape>
        </w:pic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7080"/>
        <w:rPr>
          <w:rFonts w:ascii="Times New Roman" w:hAnsi="Times New Roman"/>
          <w:sz w:val="24"/>
          <w:szCs w:val="24"/>
        </w:rPr>
      </w:pPr>
      <w:r>
        <w:rPr>
          <w:rFonts w:ascii="Times New Roman" w:hAnsi="Times New Roman"/>
          <w:b/>
          <w:bCs/>
          <w:sz w:val="72"/>
          <w:szCs w:val="72"/>
        </w:rPr>
        <w:t>E-5</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b/>
          <w:bCs/>
          <w:sz w:val="48"/>
          <w:szCs w:val="48"/>
        </w:rPr>
        <w:t>PROCUREMENT OF GOODS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48"/>
          <w:szCs w:val="48"/>
        </w:rPr>
        <w:t>UNDER</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47"/>
          <w:szCs w:val="47"/>
        </w:rPr>
        <w:t>NATIONAL SHOPPING PROCEDURES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overflowPunct w:val="0"/>
        <w:autoSpaceDE w:val="0"/>
        <w:autoSpaceDN w:val="0"/>
        <w:adjustRightInd w:val="0"/>
        <w:spacing w:after="0" w:line="240" w:lineRule="auto"/>
        <w:ind w:left="2000" w:right="1700" w:hanging="290"/>
        <w:rPr>
          <w:rFonts w:ascii="Times New Roman" w:hAnsi="Times New Roman"/>
          <w:sz w:val="24"/>
          <w:szCs w:val="24"/>
        </w:rPr>
      </w:pPr>
      <w:r>
        <w:rPr>
          <w:rFonts w:ascii="Times New Roman" w:hAnsi="Times New Roman"/>
          <w:b/>
          <w:bCs/>
          <w:i/>
          <w:iCs/>
          <w:sz w:val="35"/>
          <w:szCs w:val="35"/>
        </w:rPr>
        <w:t>(For Contracts valued less than the equivalent of US $</w:t>
      </w:r>
      <w:r w:rsidR="005F3752">
        <w:rPr>
          <w:rFonts w:ascii="Times New Roman" w:hAnsi="Times New Roman"/>
          <w:b/>
          <w:bCs/>
          <w:i/>
          <w:iCs/>
          <w:sz w:val="35"/>
          <w:szCs w:val="35"/>
        </w:rPr>
        <w:t>100,000</w:t>
      </w:r>
      <w:r>
        <w:rPr>
          <w:rFonts w:ascii="Times New Roman" w:hAnsi="Times New Roman"/>
          <w:b/>
          <w:bCs/>
          <w:i/>
          <w:iCs/>
          <w:sz w:val="35"/>
          <w:szCs w:val="35"/>
        </w:rPr>
        <w:t xml:space="preserve"> each)</w:t>
      </w:r>
    </w:p>
    <w:p w:rsidR="006E0D2D" w:rsidRDefault="006E0D2D" w:rsidP="00AD29B7">
      <w:pPr>
        <w:widowControl w:val="0"/>
        <w:autoSpaceDE w:val="0"/>
        <w:autoSpaceDN w:val="0"/>
        <w:adjustRightInd w:val="0"/>
        <w:spacing w:after="0" w:line="240" w:lineRule="auto"/>
        <w:rPr>
          <w:rFonts w:ascii="Times New Roman" w:hAnsi="Times New Roman"/>
          <w:sz w:val="24"/>
          <w:szCs w:val="24"/>
        </w:rPr>
        <w:sectPr w:rsidR="006E0D2D">
          <w:pgSz w:w="12240" w:h="15840"/>
          <w:pgMar w:top="1440" w:right="1940" w:bottom="1440" w:left="1660" w:header="720" w:footer="720" w:gutter="0"/>
          <w:cols w:space="720" w:equalWidth="0">
            <w:col w:w="8640"/>
          </w:cols>
          <w:noEndnote/>
        </w:sectPr>
      </w:pPr>
    </w:p>
    <w:p w:rsidR="006E0D2D" w:rsidRDefault="004D2499" w:rsidP="00AD29B7">
      <w:pPr>
        <w:widowControl w:val="0"/>
        <w:autoSpaceDE w:val="0"/>
        <w:autoSpaceDN w:val="0"/>
        <w:adjustRightInd w:val="0"/>
        <w:spacing w:after="0" w:line="240" w:lineRule="auto"/>
        <w:ind w:left="1700"/>
        <w:rPr>
          <w:rFonts w:ascii="Times New Roman" w:hAnsi="Times New Roman"/>
          <w:sz w:val="24"/>
          <w:szCs w:val="24"/>
        </w:rPr>
      </w:pPr>
      <w:bookmarkStart w:id="0" w:name="page3"/>
      <w:bookmarkEnd w:id="0"/>
      <w:r>
        <w:rPr>
          <w:rFonts w:ascii="Times New Roman" w:hAnsi="Times New Roman"/>
          <w:b/>
          <w:bCs/>
          <w:sz w:val="24"/>
          <w:szCs w:val="24"/>
          <w:u w:val="single"/>
        </w:rPr>
        <w:lastRenderedPageBreak/>
        <w:t>INVITATION FOR QUOTATIONS FOR SUPPLY OF</w:t>
      </w:r>
    </w:p>
    <w:p w:rsidR="006E0D2D" w:rsidRDefault="004D2499" w:rsidP="00AD29B7">
      <w:pPr>
        <w:widowControl w:val="0"/>
        <w:autoSpaceDE w:val="0"/>
        <w:autoSpaceDN w:val="0"/>
        <w:adjustRightInd w:val="0"/>
        <w:spacing w:after="0" w:line="240" w:lineRule="auto"/>
        <w:ind w:left="1460"/>
        <w:rPr>
          <w:rFonts w:ascii="Times New Roman" w:hAnsi="Times New Roman"/>
          <w:sz w:val="24"/>
          <w:szCs w:val="24"/>
        </w:rPr>
      </w:pPr>
      <w:r>
        <w:rPr>
          <w:rFonts w:ascii="Times New Roman" w:hAnsi="Times New Roman"/>
          <w:b/>
          <w:bCs/>
          <w:sz w:val="24"/>
          <w:szCs w:val="24"/>
          <w:u w:val="single"/>
        </w:rPr>
        <w:t>GOODS UNDER NATIONAL SHOPPING PROCEDURES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16129D" w:rsidRPr="001240CF" w:rsidRDefault="007368E3"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No. W. 11038</w:t>
      </w:r>
      <w:r w:rsidR="0016129D" w:rsidRPr="001240CF">
        <w:rPr>
          <w:rFonts w:ascii="Times New Roman" w:hAnsi="Times New Roman"/>
          <w:bCs/>
          <w:sz w:val="24"/>
          <w:szCs w:val="24"/>
        </w:rPr>
        <w:t>/1/2017-MI(CE)/</w:t>
      </w:r>
      <w:r w:rsidR="00AE674F">
        <w:rPr>
          <w:rFonts w:ascii="Times New Roman" w:hAnsi="Times New Roman"/>
          <w:bCs/>
          <w:sz w:val="24"/>
          <w:szCs w:val="24"/>
        </w:rPr>
        <w:tab/>
      </w:r>
      <w:r w:rsidR="00AE674F">
        <w:rPr>
          <w:rFonts w:ascii="Times New Roman" w:hAnsi="Times New Roman"/>
          <w:bCs/>
          <w:sz w:val="24"/>
          <w:szCs w:val="24"/>
        </w:rPr>
        <w:tab/>
      </w:r>
      <w:r w:rsidR="00AE674F">
        <w:rPr>
          <w:rFonts w:ascii="Times New Roman" w:hAnsi="Times New Roman"/>
          <w:bCs/>
          <w:sz w:val="24"/>
          <w:szCs w:val="24"/>
        </w:rPr>
        <w:tab/>
        <w:t xml:space="preserve">         Dated Aizawl, </w:t>
      </w:r>
      <w:r w:rsidR="004C4BCD">
        <w:rPr>
          <w:rFonts w:ascii="Times New Roman" w:hAnsi="Times New Roman"/>
          <w:bCs/>
          <w:sz w:val="24"/>
          <w:szCs w:val="24"/>
        </w:rPr>
        <w:t>23</w:t>
      </w:r>
      <w:r w:rsidR="004C4BCD" w:rsidRPr="004C4BCD">
        <w:rPr>
          <w:rFonts w:ascii="Times New Roman" w:hAnsi="Times New Roman"/>
          <w:bCs/>
          <w:sz w:val="24"/>
          <w:szCs w:val="24"/>
          <w:vertAlign w:val="superscript"/>
        </w:rPr>
        <w:t>rd</w:t>
      </w:r>
      <w:r w:rsidR="00C85674">
        <w:rPr>
          <w:rFonts w:ascii="Times New Roman" w:hAnsi="Times New Roman"/>
          <w:bCs/>
          <w:sz w:val="24"/>
          <w:szCs w:val="24"/>
        </w:rPr>
        <w:t>January, 2018</w:t>
      </w:r>
    </w:p>
    <w:p w:rsidR="0016129D" w:rsidRDefault="0016129D" w:rsidP="00AD29B7">
      <w:pPr>
        <w:widowControl w:val="0"/>
        <w:autoSpaceDE w:val="0"/>
        <w:autoSpaceDN w:val="0"/>
        <w:adjustRightInd w:val="0"/>
        <w:spacing w:after="0" w:line="240" w:lineRule="auto"/>
        <w:rPr>
          <w:rFonts w:ascii="Times New Roman" w:hAnsi="Times New Roman"/>
          <w:sz w:val="24"/>
          <w:szCs w:val="24"/>
        </w:rPr>
      </w:pPr>
    </w:p>
    <w:p w:rsidR="00660A16" w:rsidRDefault="00660A16"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w:t>
      </w:r>
    </w:p>
    <w:p w:rsidR="00660A16" w:rsidRDefault="00660A16" w:rsidP="00AD29B7">
      <w:pPr>
        <w:widowControl w:val="0"/>
        <w:autoSpaceDE w:val="0"/>
        <w:autoSpaceDN w:val="0"/>
        <w:adjustRightInd w:val="0"/>
        <w:spacing w:after="0" w:line="240" w:lineRule="auto"/>
        <w:rPr>
          <w:rFonts w:ascii="Times New Roman" w:hAnsi="Times New Roman"/>
          <w:sz w:val="24"/>
          <w:szCs w:val="24"/>
        </w:rPr>
      </w:pPr>
    </w:p>
    <w:p w:rsidR="005B224E" w:rsidRDefault="005B224E" w:rsidP="00264CE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5B224E" w:rsidRDefault="005B224E" w:rsidP="00264CE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5B224E" w:rsidRDefault="005B224E" w:rsidP="00264CE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952AF8">
        <w:rPr>
          <w:rFonts w:ascii="Times New Roman" w:hAnsi="Times New Roman"/>
          <w:sz w:val="24"/>
          <w:szCs w:val="24"/>
        </w:rPr>
        <w:t>----</w:t>
      </w:r>
      <w:r>
        <w:rPr>
          <w:rFonts w:ascii="Times New Roman" w:hAnsi="Times New Roman"/>
          <w:sz w:val="24"/>
          <w:szCs w:val="24"/>
        </w:rPr>
        <w:t>------</w:t>
      </w:r>
    </w:p>
    <w:p w:rsidR="006E0D2D" w:rsidRDefault="004D2499" w:rsidP="00AD29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Dear Sirs,</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Sub :</w:t>
      </w:r>
      <w:r w:rsidR="005F3752">
        <w:rPr>
          <w:rFonts w:ascii="Times New Roman" w:hAnsi="Times New Roman"/>
          <w:sz w:val="24"/>
          <w:szCs w:val="24"/>
        </w:rPr>
        <w:tab/>
      </w:r>
      <w:r>
        <w:rPr>
          <w:rFonts w:ascii="Times New Roman" w:hAnsi="Times New Roman"/>
          <w:sz w:val="24"/>
          <w:szCs w:val="24"/>
        </w:rPr>
        <w:t>INVITATION FOR QUOTATIONS FOR SUPPLY OF</w:t>
      </w:r>
      <w:r w:rsidR="00F27DCC">
        <w:rPr>
          <w:rFonts w:ascii="Times New Roman" w:hAnsi="Times New Roman"/>
          <w:sz w:val="24"/>
          <w:szCs w:val="24"/>
        </w:rPr>
        <w:t>STILL CAMERA</w:t>
      </w:r>
      <w:r w:rsidR="00EF7232">
        <w:rPr>
          <w:rFonts w:ascii="Times New Roman" w:hAnsi="Times New Roman"/>
          <w:sz w:val="24"/>
          <w:szCs w:val="24"/>
        </w:rPr>
        <w:t xml:space="preserve">, </w:t>
      </w:r>
      <w:r w:rsidR="00EF7232">
        <w:rPr>
          <w:rFonts w:ascii="Times New Roman" w:hAnsi="Times New Roman"/>
          <w:sz w:val="24"/>
          <w:szCs w:val="24"/>
        </w:rPr>
        <w:tab/>
        <w:t>LENS AND FLASH</w:t>
      </w:r>
      <w:r w:rsidR="007D4B92">
        <w:rPr>
          <w:rFonts w:ascii="Times New Roman" w:hAnsi="Times New Roman"/>
          <w:sz w:val="24"/>
          <w:szCs w:val="24"/>
        </w:rPr>
        <w:t>.</w:t>
      </w:r>
    </w:p>
    <w:p w:rsidR="00EF7232" w:rsidRDefault="00EF7232" w:rsidP="00AD29B7">
      <w:pPr>
        <w:widowControl w:val="0"/>
        <w:autoSpaceDE w:val="0"/>
        <w:autoSpaceDN w:val="0"/>
        <w:adjustRightInd w:val="0"/>
        <w:spacing w:after="0" w:line="240" w:lineRule="auto"/>
        <w:ind w:left="720"/>
        <w:rPr>
          <w:rFonts w:ascii="Times New Roman" w:hAnsi="Times New Roman"/>
          <w:sz w:val="24"/>
          <w:szCs w:val="24"/>
        </w:rPr>
      </w:pPr>
    </w:p>
    <w:p w:rsidR="00EC0755" w:rsidRDefault="004D2499"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You are invited to submit your most competitive quotation for the following goods:-</w:t>
      </w:r>
    </w:p>
    <w:tbl>
      <w:tblPr>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1495"/>
        <w:gridCol w:w="31"/>
        <w:gridCol w:w="2219"/>
        <w:gridCol w:w="990"/>
        <w:gridCol w:w="1080"/>
        <w:gridCol w:w="1530"/>
        <w:gridCol w:w="1536"/>
      </w:tblGrid>
      <w:tr w:rsidR="00E71381" w:rsidRPr="005F0387" w:rsidTr="00264CE1">
        <w:trPr>
          <w:trHeight w:val="898"/>
        </w:trPr>
        <w:tc>
          <w:tcPr>
            <w:tcW w:w="1403"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Brief Description of the Goods</w:t>
            </w:r>
          </w:p>
        </w:tc>
        <w:tc>
          <w:tcPr>
            <w:tcW w:w="3745" w:type="dxa"/>
            <w:gridSpan w:val="3"/>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Specification</w:t>
            </w:r>
          </w:p>
        </w:tc>
        <w:tc>
          <w:tcPr>
            <w:tcW w:w="990" w:type="dxa"/>
            <w:vAlign w:val="center"/>
          </w:tcPr>
          <w:p w:rsidR="00E71381" w:rsidRPr="00431A9B" w:rsidRDefault="00264CE1" w:rsidP="00AD29B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Qnty.</w:t>
            </w:r>
          </w:p>
        </w:tc>
        <w:tc>
          <w:tcPr>
            <w:tcW w:w="1080"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Delivery Period</w:t>
            </w:r>
          </w:p>
        </w:tc>
        <w:tc>
          <w:tcPr>
            <w:tcW w:w="1530"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Place of Delivery</w:t>
            </w:r>
          </w:p>
        </w:tc>
        <w:tc>
          <w:tcPr>
            <w:tcW w:w="1536" w:type="dxa"/>
            <w:vAlign w:val="center"/>
          </w:tcPr>
          <w:p w:rsidR="00E71381" w:rsidRPr="00431A9B" w:rsidRDefault="00E71381" w:rsidP="00AD29B7">
            <w:pPr>
              <w:widowControl w:val="0"/>
              <w:autoSpaceDE w:val="0"/>
              <w:autoSpaceDN w:val="0"/>
              <w:adjustRightInd w:val="0"/>
              <w:spacing w:after="0" w:line="240" w:lineRule="auto"/>
              <w:jc w:val="center"/>
              <w:rPr>
                <w:rFonts w:ascii="Times New Roman" w:hAnsi="Times New Roman"/>
                <w:b/>
              </w:rPr>
            </w:pPr>
            <w:r w:rsidRPr="00431A9B">
              <w:rPr>
                <w:rFonts w:ascii="Times New Roman" w:hAnsi="Times New Roman"/>
                <w:b/>
              </w:rPr>
              <w:t>Installation Requirement if any</w:t>
            </w:r>
          </w:p>
        </w:tc>
      </w:tr>
      <w:tr w:rsidR="00567188" w:rsidRPr="005F0387" w:rsidTr="00567188">
        <w:trPr>
          <w:trHeight w:val="367"/>
        </w:trPr>
        <w:tc>
          <w:tcPr>
            <w:tcW w:w="1403" w:type="dxa"/>
            <w:vMerge w:val="restart"/>
            <w:vAlign w:val="center"/>
          </w:tcPr>
          <w:p w:rsidR="00AB6B46" w:rsidRDefault="00AB6B46" w:rsidP="000E4443">
            <w:pPr>
              <w:widowControl w:val="0"/>
              <w:autoSpaceDE w:val="0"/>
              <w:autoSpaceDN w:val="0"/>
              <w:adjustRightInd w:val="0"/>
              <w:spacing w:after="0" w:line="240" w:lineRule="auto"/>
              <w:jc w:val="center"/>
              <w:rPr>
                <w:rFonts w:ascii="Times New Roman" w:hAnsi="Times New Roman"/>
              </w:rPr>
            </w:pPr>
          </w:p>
          <w:p w:rsidR="00567188" w:rsidRPr="00EF7232" w:rsidRDefault="00AB6B46" w:rsidP="000E44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Canon, Nikon and </w:t>
            </w:r>
            <w:r w:rsidR="00567188" w:rsidRPr="00EF7232">
              <w:rPr>
                <w:rFonts w:ascii="Times New Roman" w:hAnsi="Times New Roman"/>
              </w:rPr>
              <w:t>Sony Camera, Lens and Flash not exceeding  Rs. 70</w:t>
            </w:r>
            <w:r w:rsidR="00767E81" w:rsidRPr="00EF7232">
              <w:rPr>
                <w:rFonts w:ascii="Times New Roman" w:hAnsi="Times New Roman"/>
              </w:rPr>
              <w:t>,</w:t>
            </w:r>
            <w:r w:rsidR="00567188" w:rsidRPr="00EF7232">
              <w:rPr>
                <w:rFonts w:ascii="Times New Roman" w:hAnsi="Times New Roman"/>
              </w:rPr>
              <w:t xml:space="preserve">500/- </w:t>
            </w:r>
          </w:p>
          <w:p w:rsidR="00567188" w:rsidRPr="00EF7232" w:rsidRDefault="00567188" w:rsidP="0038754C">
            <w:pPr>
              <w:widowControl w:val="0"/>
              <w:autoSpaceDE w:val="0"/>
              <w:autoSpaceDN w:val="0"/>
              <w:adjustRightInd w:val="0"/>
              <w:spacing w:after="0" w:line="240" w:lineRule="auto"/>
              <w:jc w:val="center"/>
              <w:rPr>
                <w:rFonts w:ascii="Times New Roman" w:hAnsi="Times New Roman"/>
              </w:rPr>
            </w:pPr>
          </w:p>
          <w:p w:rsidR="00567188" w:rsidRDefault="00567188" w:rsidP="001A7F8E">
            <w:pPr>
              <w:widowControl w:val="0"/>
              <w:autoSpaceDE w:val="0"/>
              <w:autoSpaceDN w:val="0"/>
              <w:adjustRightInd w:val="0"/>
              <w:spacing w:after="0" w:line="240" w:lineRule="auto"/>
              <w:jc w:val="center"/>
              <w:rPr>
                <w:rFonts w:ascii="Times New Roman" w:hAnsi="Times New Roman"/>
              </w:rPr>
            </w:pPr>
          </w:p>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3745" w:type="dxa"/>
            <w:gridSpan w:val="3"/>
            <w:tcBorders>
              <w:bottom w:val="single" w:sz="4" w:space="0" w:color="auto"/>
            </w:tcBorders>
            <w:shd w:val="clear" w:color="auto" w:fill="D9D9D9" w:themeFill="background1" w:themeFillShade="D9"/>
            <w:vAlign w:val="center"/>
          </w:tcPr>
          <w:p w:rsidR="00567188" w:rsidRPr="00567188" w:rsidRDefault="00567188" w:rsidP="00AD29B7">
            <w:pPr>
              <w:widowControl w:val="0"/>
              <w:autoSpaceDE w:val="0"/>
              <w:autoSpaceDN w:val="0"/>
              <w:adjustRightInd w:val="0"/>
              <w:spacing w:after="0" w:line="240" w:lineRule="auto"/>
              <w:rPr>
                <w:rFonts w:ascii="Times New Roman" w:hAnsi="Times New Roman"/>
                <w:b/>
                <w:sz w:val="20"/>
                <w:szCs w:val="20"/>
              </w:rPr>
            </w:pPr>
            <w:r w:rsidRPr="00567188">
              <w:rPr>
                <w:rFonts w:ascii="Times New Roman" w:hAnsi="Times New Roman"/>
                <w:b/>
                <w:sz w:val="20"/>
                <w:szCs w:val="20"/>
              </w:rPr>
              <w:t>Camera</w:t>
            </w:r>
          </w:p>
        </w:tc>
        <w:tc>
          <w:tcPr>
            <w:tcW w:w="990" w:type="dxa"/>
            <w:vMerge w:val="restart"/>
            <w:vAlign w:val="center"/>
          </w:tcPr>
          <w:p w:rsidR="00567188" w:rsidRPr="00DB2F32" w:rsidRDefault="00567188" w:rsidP="00AD29B7">
            <w:pPr>
              <w:widowControl w:val="0"/>
              <w:autoSpaceDE w:val="0"/>
              <w:autoSpaceDN w:val="0"/>
              <w:adjustRightInd w:val="0"/>
              <w:spacing w:after="0" w:line="240" w:lineRule="auto"/>
              <w:jc w:val="center"/>
              <w:rPr>
                <w:rFonts w:ascii="Times New Roman" w:hAnsi="Times New Roman"/>
                <w:b/>
              </w:rPr>
            </w:pPr>
            <w:r w:rsidRPr="00DB2F32">
              <w:rPr>
                <w:rFonts w:ascii="Times New Roman" w:hAnsi="Times New Roman"/>
                <w:b/>
              </w:rPr>
              <w:t>1</w:t>
            </w:r>
          </w:p>
          <w:p w:rsidR="00567188" w:rsidRPr="00DB2F32" w:rsidRDefault="00567188" w:rsidP="00114CB0">
            <w:pPr>
              <w:widowControl w:val="0"/>
              <w:autoSpaceDE w:val="0"/>
              <w:autoSpaceDN w:val="0"/>
              <w:adjustRightInd w:val="0"/>
              <w:spacing w:after="0" w:line="240" w:lineRule="auto"/>
              <w:jc w:val="center"/>
              <w:rPr>
                <w:rFonts w:ascii="Times New Roman" w:hAnsi="Times New Roman"/>
                <w:b/>
              </w:rPr>
            </w:pPr>
            <w:r w:rsidRPr="00DB2F32">
              <w:rPr>
                <w:rFonts w:ascii="Times New Roman" w:hAnsi="Times New Roman"/>
                <w:b/>
              </w:rPr>
              <w:t>(One)</w:t>
            </w:r>
          </w:p>
        </w:tc>
        <w:tc>
          <w:tcPr>
            <w:tcW w:w="1080" w:type="dxa"/>
            <w:vMerge w:val="restart"/>
            <w:vAlign w:val="center"/>
          </w:tcPr>
          <w:p w:rsidR="00567188" w:rsidRPr="00DB2F32" w:rsidRDefault="00567188" w:rsidP="00114CB0">
            <w:pPr>
              <w:widowControl w:val="0"/>
              <w:autoSpaceDE w:val="0"/>
              <w:autoSpaceDN w:val="0"/>
              <w:adjustRightInd w:val="0"/>
              <w:spacing w:after="0" w:line="240" w:lineRule="auto"/>
              <w:jc w:val="center"/>
              <w:rPr>
                <w:rFonts w:ascii="Times New Roman" w:hAnsi="Times New Roman"/>
                <w:b/>
              </w:rPr>
            </w:pPr>
            <w:r w:rsidRPr="00DB2F32">
              <w:rPr>
                <w:rFonts w:ascii="Times New Roman" w:hAnsi="Times New Roman"/>
                <w:b/>
              </w:rPr>
              <w:t>Within 15days</w:t>
            </w:r>
          </w:p>
        </w:tc>
        <w:tc>
          <w:tcPr>
            <w:tcW w:w="1530" w:type="dxa"/>
            <w:vMerge w:val="restart"/>
            <w:vAlign w:val="center"/>
          </w:tcPr>
          <w:p w:rsidR="00567188" w:rsidRPr="00DB2F32" w:rsidRDefault="00567188" w:rsidP="00AD29B7">
            <w:pPr>
              <w:widowControl w:val="0"/>
              <w:autoSpaceDE w:val="0"/>
              <w:autoSpaceDN w:val="0"/>
              <w:adjustRightInd w:val="0"/>
              <w:spacing w:after="0" w:line="240" w:lineRule="auto"/>
              <w:jc w:val="center"/>
              <w:rPr>
                <w:rFonts w:ascii="Times New Roman" w:hAnsi="Times New Roman"/>
                <w:b/>
                <w:sz w:val="20"/>
                <w:szCs w:val="20"/>
              </w:rPr>
            </w:pPr>
            <w:r w:rsidRPr="00DB2F32">
              <w:rPr>
                <w:rFonts w:ascii="Times New Roman" w:hAnsi="Times New Roman"/>
                <w:b/>
                <w:sz w:val="20"/>
                <w:szCs w:val="20"/>
              </w:rPr>
              <w:t>Office of the Chief Engineer,</w:t>
            </w:r>
          </w:p>
          <w:p w:rsidR="00567188" w:rsidRPr="00DB2F32" w:rsidRDefault="00567188" w:rsidP="00AD29B7">
            <w:pPr>
              <w:widowControl w:val="0"/>
              <w:autoSpaceDE w:val="0"/>
              <w:autoSpaceDN w:val="0"/>
              <w:adjustRightInd w:val="0"/>
              <w:spacing w:after="0" w:line="240" w:lineRule="auto"/>
              <w:jc w:val="center"/>
              <w:rPr>
                <w:rFonts w:ascii="Times New Roman" w:hAnsi="Times New Roman"/>
                <w:b/>
              </w:rPr>
            </w:pPr>
            <w:r w:rsidRPr="00DB2F32">
              <w:rPr>
                <w:rFonts w:ascii="Times New Roman" w:hAnsi="Times New Roman"/>
                <w:b/>
                <w:sz w:val="20"/>
                <w:szCs w:val="20"/>
              </w:rPr>
              <w:t xml:space="preserve"> Irrigation&amp; Water Resources Department, New Secretariat Complex, Khatla</w:t>
            </w:r>
          </w:p>
          <w:p w:rsidR="00567188" w:rsidRPr="00DB2F32" w:rsidRDefault="00567188" w:rsidP="00114CB0">
            <w:pPr>
              <w:widowControl w:val="0"/>
              <w:autoSpaceDE w:val="0"/>
              <w:autoSpaceDN w:val="0"/>
              <w:adjustRightInd w:val="0"/>
              <w:spacing w:after="0" w:line="240" w:lineRule="auto"/>
              <w:jc w:val="center"/>
              <w:rPr>
                <w:rFonts w:ascii="Times New Roman" w:hAnsi="Times New Roman"/>
                <w:b/>
              </w:rPr>
            </w:pPr>
          </w:p>
        </w:tc>
        <w:tc>
          <w:tcPr>
            <w:tcW w:w="1536" w:type="dxa"/>
            <w:vMerge w:val="restart"/>
            <w:vAlign w:val="center"/>
          </w:tcPr>
          <w:p w:rsidR="00567188" w:rsidRPr="00DB2F32" w:rsidRDefault="00567188" w:rsidP="00114CB0">
            <w:pPr>
              <w:widowControl w:val="0"/>
              <w:autoSpaceDE w:val="0"/>
              <w:autoSpaceDN w:val="0"/>
              <w:adjustRightInd w:val="0"/>
              <w:spacing w:after="0" w:line="240" w:lineRule="auto"/>
              <w:jc w:val="center"/>
              <w:rPr>
                <w:rFonts w:ascii="Times New Roman" w:hAnsi="Times New Roman"/>
                <w:b/>
              </w:rPr>
            </w:pPr>
            <w:r w:rsidRPr="00DB2F32">
              <w:rPr>
                <w:rFonts w:ascii="Times New Roman" w:hAnsi="Times New Roman"/>
                <w:b/>
              </w:rPr>
              <w:t>Installation of Hardware</w:t>
            </w:r>
          </w:p>
        </w:tc>
      </w:tr>
      <w:tr w:rsidR="00567188" w:rsidRPr="005F0387" w:rsidTr="00567188">
        <w:trPr>
          <w:trHeight w:val="288"/>
        </w:trPr>
        <w:tc>
          <w:tcPr>
            <w:tcW w:w="1403" w:type="dxa"/>
            <w:vMerge/>
            <w:vAlign w:val="center"/>
          </w:tcPr>
          <w:p w:rsidR="00567188" w:rsidRPr="00431A9B" w:rsidRDefault="00567188" w:rsidP="00AD29B7">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Type</w:t>
            </w:r>
          </w:p>
        </w:tc>
        <w:tc>
          <w:tcPr>
            <w:tcW w:w="2250" w:type="dxa"/>
            <w:gridSpan w:val="2"/>
            <w:tcBorders>
              <w:top w:val="single" w:sz="4" w:space="0" w:color="auto"/>
            </w:tcBorders>
            <w:vAlign w:val="center"/>
          </w:tcPr>
          <w:p w:rsidR="00567188" w:rsidRPr="00264CE1" w:rsidRDefault="00567188" w:rsidP="00114CB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DSLR</w:t>
            </w:r>
          </w:p>
        </w:tc>
        <w:tc>
          <w:tcPr>
            <w:tcW w:w="990" w:type="dxa"/>
            <w:vMerge/>
            <w:vAlign w:val="center"/>
          </w:tcPr>
          <w:p w:rsidR="00567188"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67188" w:rsidRPr="00846317" w:rsidRDefault="00567188" w:rsidP="00114CB0">
            <w:pPr>
              <w:widowControl w:val="0"/>
              <w:autoSpaceDE w:val="0"/>
              <w:autoSpaceDN w:val="0"/>
              <w:adjustRightInd w:val="0"/>
              <w:spacing w:after="0" w:line="240" w:lineRule="auto"/>
              <w:jc w:val="center"/>
              <w:rPr>
                <w:rFonts w:ascii="Times New Roman" w:hAnsi="Times New Roman"/>
                <w:sz w:val="20"/>
                <w:szCs w:val="20"/>
              </w:rPr>
            </w:pPr>
          </w:p>
        </w:tc>
        <w:tc>
          <w:tcPr>
            <w:tcW w:w="1536"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Effective Pixels</w:t>
            </w:r>
          </w:p>
        </w:tc>
        <w:tc>
          <w:tcPr>
            <w:tcW w:w="2250" w:type="dxa"/>
            <w:gridSpan w:val="2"/>
            <w:vAlign w:val="center"/>
          </w:tcPr>
          <w:p w:rsidR="00567188" w:rsidRPr="00264CE1" w:rsidRDefault="00567188" w:rsidP="008B7622">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Not below 24MP</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Connectivity</w:t>
            </w:r>
          </w:p>
        </w:tc>
        <w:tc>
          <w:tcPr>
            <w:tcW w:w="2250" w:type="dxa"/>
            <w:gridSpan w:val="2"/>
            <w:vAlign w:val="center"/>
          </w:tcPr>
          <w:p w:rsidR="00567188" w:rsidRPr="00264CE1" w:rsidRDefault="00567188" w:rsidP="0038754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Mini USB, Mini HDMI,  Audio Input</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ISO Rating</w:t>
            </w:r>
          </w:p>
        </w:tc>
        <w:tc>
          <w:tcPr>
            <w:tcW w:w="2250" w:type="dxa"/>
            <w:gridSpan w:val="2"/>
            <w:vAlign w:val="center"/>
          </w:tcPr>
          <w:p w:rsidR="00567188" w:rsidRPr="00264CE1" w:rsidRDefault="00567188" w:rsidP="0014008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100-25600</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Video quality</w:t>
            </w:r>
          </w:p>
        </w:tc>
        <w:tc>
          <w:tcPr>
            <w:tcW w:w="2250" w:type="dxa"/>
            <w:gridSpan w:val="2"/>
            <w:vAlign w:val="center"/>
          </w:tcPr>
          <w:p w:rsidR="00567188" w:rsidRPr="00264CE1" w:rsidRDefault="00567188" w:rsidP="0014008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Full HD</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Exposure Mode</w:t>
            </w:r>
          </w:p>
        </w:tc>
        <w:tc>
          <w:tcPr>
            <w:tcW w:w="2250" w:type="dxa"/>
            <w:gridSpan w:val="2"/>
            <w:vAlign w:val="center"/>
          </w:tcPr>
          <w:p w:rsidR="00567188" w:rsidRPr="00264CE1" w:rsidRDefault="00567188" w:rsidP="0014008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Manual, Automatic</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Shutter Speed</w:t>
            </w:r>
          </w:p>
        </w:tc>
        <w:tc>
          <w:tcPr>
            <w:tcW w:w="2250" w:type="dxa"/>
            <w:gridSpan w:val="2"/>
            <w:vAlign w:val="center"/>
          </w:tcPr>
          <w:p w:rsidR="00567188" w:rsidRPr="00264CE1" w:rsidRDefault="00567188" w:rsidP="00AD29B7">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1/4000 to 30 Sec</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CE3EA8">
        <w:trPr>
          <w:trHeight w:val="288"/>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1495" w:type="dxa"/>
            <w:tcBorders>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Warranty</w:t>
            </w:r>
          </w:p>
        </w:tc>
        <w:tc>
          <w:tcPr>
            <w:tcW w:w="2250" w:type="dxa"/>
            <w:gridSpan w:val="2"/>
            <w:vAlign w:val="center"/>
          </w:tcPr>
          <w:p w:rsidR="00567188" w:rsidRPr="00264CE1" w:rsidRDefault="00567188" w:rsidP="00AD29B7">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Not below 1 year</w:t>
            </w:r>
          </w:p>
        </w:tc>
        <w:tc>
          <w:tcPr>
            <w:tcW w:w="99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CE3EA8">
        <w:trPr>
          <w:trHeight w:val="331"/>
        </w:trPr>
        <w:tc>
          <w:tcPr>
            <w:tcW w:w="1403" w:type="dxa"/>
            <w:vMerge/>
          </w:tcPr>
          <w:p w:rsidR="00567188" w:rsidRPr="00431A9B" w:rsidRDefault="00567188" w:rsidP="001A7F8E">
            <w:pPr>
              <w:widowControl w:val="0"/>
              <w:autoSpaceDE w:val="0"/>
              <w:autoSpaceDN w:val="0"/>
              <w:adjustRightInd w:val="0"/>
              <w:spacing w:after="0" w:line="240" w:lineRule="auto"/>
              <w:jc w:val="center"/>
              <w:rPr>
                <w:rFonts w:ascii="Times New Roman" w:hAnsi="Times New Roman"/>
              </w:rPr>
            </w:pPr>
          </w:p>
        </w:tc>
        <w:tc>
          <w:tcPr>
            <w:tcW w:w="3745" w:type="dxa"/>
            <w:gridSpan w:val="3"/>
            <w:tcBorders>
              <w:top w:val="single" w:sz="4" w:space="0" w:color="auto"/>
              <w:bottom w:val="single" w:sz="4" w:space="0" w:color="auto"/>
            </w:tcBorders>
            <w:shd w:val="clear" w:color="auto" w:fill="D9D9D9" w:themeFill="background1" w:themeFillShade="D9"/>
            <w:vAlign w:val="center"/>
          </w:tcPr>
          <w:p w:rsidR="00567188" w:rsidRPr="00567188" w:rsidRDefault="00567188" w:rsidP="000E4443">
            <w:pPr>
              <w:widowControl w:val="0"/>
              <w:autoSpaceDE w:val="0"/>
              <w:autoSpaceDN w:val="0"/>
              <w:adjustRightInd w:val="0"/>
              <w:spacing w:after="0" w:line="240" w:lineRule="auto"/>
              <w:rPr>
                <w:rFonts w:ascii="Times New Roman" w:hAnsi="Times New Roman"/>
                <w:b/>
              </w:rPr>
            </w:pPr>
            <w:r w:rsidRPr="00567188">
              <w:rPr>
                <w:rFonts w:ascii="Times New Roman" w:hAnsi="Times New Roman"/>
                <w:b/>
              </w:rPr>
              <w:t xml:space="preserve"> Lens</w:t>
            </w:r>
          </w:p>
        </w:tc>
        <w:tc>
          <w:tcPr>
            <w:tcW w:w="990"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6"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CE3EA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114CB0">
            <w:pPr>
              <w:widowControl w:val="0"/>
              <w:autoSpaceDE w:val="0"/>
              <w:autoSpaceDN w:val="0"/>
              <w:adjustRightInd w:val="0"/>
              <w:spacing w:after="0" w:line="240" w:lineRule="auto"/>
              <w:jc w:val="center"/>
              <w:rPr>
                <w:rFonts w:ascii="Times New Roman" w:hAnsi="Times New Roman"/>
                <w:sz w:val="20"/>
                <w:szCs w:val="20"/>
              </w:rPr>
            </w:pPr>
            <w:r w:rsidRPr="00EF7232">
              <w:rPr>
                <w:rFonts w:ascii="Times New Roman" w:hAnsi="Times New Roman"/>
                <w:sz w:val="20"/>
                <w:szCs w:val="20"/>
              </w:rPr>
              <w:t>Type</w:t>
            </w:r>
          </w:p>
        </w:tc>
        <w:tc>
          <w:tcPr>
            <w:tcW w:w="2250" w:type="dxa"/>
            <w:gridSpan w:val="2"/>
            <w:tcBorders>
              <w:top w:val="single" w:sz="4" w:space="0" w:color="auto"/>
              <w:bottom w:val="single" w:sz="4" w:space="0" w:color="auto"/>
            </w:tcBorders>
            <w:vAlign w:val="center"/>
          </w:tcPr>
          <w:p w:rsidR="00567188" w:rsidRDefault="00567188" w:rsidP="00114CB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EF Mount</w:t>
            </w:r>
          </w:p>
        </w:tc>
        <w:tc>
          <w:tcPr>
            <w:tcW w:w="990" w:type="dxa"/>
            <w:vMerge/>
            <w:vAlign w:val="center"/>
          </w:tcPr>
          <w:p w:rsidR="00567188" w:rsidRDefault="00567188" w:rsidP="00114CB0">
            <w:pPr>
              <w:widowControl w:val="0"/>
              <w:autoSpaceDE w:val="0"/>
              <w:autoSpaceDN w:val="0"/>
              <w:adjustRightInd w:val="0"/>
              <w:spacing w:after="0" w:line="240" w:lineRule="auto"/>
              <w:jc w:val="center"/>
              <w:rPr>
                <w:rFonts w:ascii="Times New Roman" w:hAnsi="Times New Roman"/>
              </w:rPr>
            </w:pPr>
          </w:p>
        </w:tc>
        <w:tc>
          <w:tcPr>
            <w:tcW w:w="1080"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c>
          <w:tcPr>
            <w:tcW w:w="1530" w:type="dxa"/>
            <w:vMerge/>
            <w:vAlign w:val="center"/>
          </w:tcPr>
          <w:p w:rsidR="00567188" w:rsidRPr="00846317" w:rsidRDefault="00567188" w:rsidP="00114CB0">
            <w:pPr>
              <w:widowControl w:val="0"/>
              <w:autoSpaceDE w:val="0"/>
              <w:autoSpaceDN w:val="0"/>
              <w:adjustRightInd w:val="0"/>
              <w:spacing w:after="0" w:line="240" w:lineRule="auto"/>
              <w:jc w:val="center"/>
              <w:rPr>
                <w:rFonts w:ascii="Times New Roman" w:hAnsi="Times New Roman"/>
                <w:sz w:val="20"/>
                <w:szCs w:val="20"/>
              </w:rPr>
            </w:pPr>
          </w:p>
        </w:tc>
        <w:tc>
          <w:tcPr>
            <w:tcW w:w="1536" w:type="dxa"/>
            <w:vMerge/>
            <w:vAlign w:val="center"/>
          </w:tcPr>
          <w:p w:rsidR="00567188" w:rsidRPr="00431A9B" w:rsidRDefault="00567188" w:rsidP="00114CB0">
            <w:pPr>
              <w:widowControl w:val="0"/>
              <w:autoSpaceDE w:val="0"/>
              <w:autoSpaceDN w:val="0"/>
              <w:adjustRightInd w:val="0"/>
              <w:spacing w:after="0" w:line="240" w:lineRule="auto"/>
              <w:jc w:val="center"/>
              <w:rPr>
                <w:rFonts w:ascii="Times New Roman" w:hAnsi="Times New Roman"/>
              </w:rPr>
            </w:pPr>
          </w:p>
        </w:tc>
      </w:tr>
      <w:tr w:rsidR="00567188" w:rsidRPr="005F0387" w:rsidTr="0056718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Maximum Focal Length</w:t>
            </w:r>
          </w:p>
        </w:tc>
        <w:tc>
          <w:tcPr>
            <w:tcW w:w="2250" w:type="dxa"/>
            <w:gridSpan w:val="2"/>
            <w:tcBorders>
              <w:top w:val="single" w:sz="4" w:space="0" w:color="auto"/>
              <w:bottom w:val="single" w:sz="4" w:space="0" w:color="auto"/>
            </w:tcBorders>
            <w:vAlign w:val="center"/>
          </w:tcPr>
          <w:p w:rsidR="00567188" w:rsidRPr="00264CE1" w:rsidRDefault="00E62A83" w:rsidP="00114CB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Not below </w:t>
            </w:r>
            <w:r w:rsidR="00567188">
              <w:rPr>
                <w:rFonts w:ascii="Times New Roman" w:hAnsi="Times New Roman"/>
                <w:sz w:val="20"/>
                <w:szCs w:val="20"/>
              </w:rPr>
              <w:t>135</w:t>
            </w:r>
            <w:r w:rsidR="00567188" w:rsidRPr="00264CE1">
              <w:rPr>
                <w:rFonts w:ascii="Times New Roman" w:hAnsi="Times New Roman"/>
                <w:sz w:val="20"/>
                <w:szCs w:val="20"/>
              </w:rPr>
              <w:t>mm</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Minimum Focal Length</w:t>
            </w:r>
          </w:p>
        </w:tc>
        <w:tc>
          <w:tcPr>
            <w:tcW w:w="2250" w:type="dxa"/>
            <w:gridSpan w:val="2"/>
            <w:tcBorders>
              <w:top w:val="single" w:sz="4" w:space="0" w:color="auto"/>
              <w:bottom w:val="single" w:sz="4" w:space="0" w:color="auto"/>
            </w:tcBorders>
            <w:vAlign w:val="center"/>
          </w:tcPr>
          <w:p w:rsidR="00567188" w:rsidRPr="00264CE1" w:rsidRDefault="00567188" w:rsidP="00114CB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Pr="00264CE1">
              <w:rPr>
                <w:rFonts w:ascii="Times New Roman" w:hAnsi="Times New Roman"/>
                <w:sz w:val="20"/>
                <w:szCs w:val="20"/>
              </w:rPr>
              <w:t>mm</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Aperture with Max Focal Length</w:t>
            </w:r>
          </w:p>
        </w:tc>
        <w:tc>
          <w:tcPr>
            <w:tcW w:w="2250" w:type="dxa"/>
            <w:gridSpan w:val="2"/>
            <w:tcBorders>
              <w:top w:val="single" w:sz="4" w:space="0" w:color="auto"/>
              <w:bottom w:val="single" w:sz="4" w:space="0" w:color="auto"/>
            </w:tcBorders>
            <w:vAlign w:val="center"/>
          </w:tcPr>
          <w:p w:rsidR="00567188" w:rsidRPr="00264CE1" w:rsidRDefault="00567188" w:rsidP="00114CB0">
            <w:pPr>
              <w:spacing w:after="0" w:line="240" w:lineRule="auto"/>
              <w:rPr>
                <w:rFonts w:ascii="Times New Roman" w:hAnsi="Times New Roman"/>
                <w:sz w:val="20"/>
                <w:szCs w:val="20"/>
              </w:rPr>
            </w:pPr>
            <w:r w:rsidRPr="00264CE1">
              <w:rPr>
                <w:rFonts w:ascii="Times New Roman" w:hAnsi="Times New Roman"/>
                <w:sz w:val="20"/>
                <w:szCs w:val="20"/>
              </w:rPr>
              <w:t>Length f/</w:t>
            </w:r>
            <w:r>
              <w:rPr>
                <w:rFonts w:ascii="Times New Roman" w:hAnsi="Times New Roman"/>
                <w:sz w:val="20"/>
                <w:szCs w:val="20"/>
              </w:rPr>
              <w:t>3.5–5.6</w:t>
            </w:r>
          </w:p>
          <w:p w:rsidR="00567188" w:rsidRPr="00264CE1" w:rsidRDefault="00567188" w:rsidP="00114CB0">
            <w:pPr>
              <w:widowControl w:val="0"/>
              <w:autoSpaceDE w:val="0"/>
              <w:autoSpaceDN w:val="0"/>
              <w:adjustRightInd w:val="0"/>
              <w:spacing w:after="0" w:line="240" w:lineRule="auto"/>
              <w:rPr>
                <w:rFonts w:ascii="Times New Roman" w:hAnsi="Times New Roman"/>
                <w:sz w:val="20"/>
                <w:szCs w:val="20"/>
              </w:rPr>
            </w:pP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Focus type</w:t>
            </w:r>
          </w:p>
        </w:tc>
        <w:tc>
          <w:tcPr>
            <w:tcW w:w="2250" w:type="dxa"/>
            <w:gridSpan w:val="2"/>
            <w:tcBorders>
              <w:top w:val="single" w:sz="4" w:space="0" w:color="auto"/>
              <w:bottom w:val="single" w:sz="4" w:space="0" w:color="auto"/>
            </w:tcBorders>
            <w:vAlign w:val="center"/>
          </w:tcPr>
          <w:p w:rsidR="00567188" w:rsidRPr="00264CE1" w:rsidRDefault="00567188" w:rsidP="00114CB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Auto Focus</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288"/>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495" w:type="dxa"/>
            <w:tcBorders>
              <w:top w:val="single" w:sz="4" w:space="0" w:color="auto"/>
              <w:bottom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Image Stabilizer</w:t>
            </w:r>
          </w:p>
        </w:tc>
        <w:tc>
          <w:tcPr>
            <w:tcW w:w="2250" w:type="dxa"/>
            <w:gridSpan w:val="2"/>
            <w:tcBorders>
              <w:top w:val="single" w:sz="4" w:space="0" w:color="auto"/>
              <w:bottom w:val="single" w:sz="4" w:space="0" w:color="auto"/>
            </w:tcBorders>
            <w:vAlign w:val="center"/>
          </w:tcPr>
          <w:p w:rsidR="00567188" w:rsidRPr="00264CE1" w:rsidRDefault="00567188" w:rsidP="00114CB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Yes</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302"/>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3745" w:type="dxa"/>
            <w:gridSpan w:val="3"/>
            <w:tcBorders>
              <w:top w:val="single" w:sz="4" w:space="0" w:color="auto"/>
              <w:bottom w:val="single" w:sz="4" w:space="0" w:color="auto"/>
            </w:tcBorders>
            <w:shd w:val="clear" w:color="auto" w:fill="D9D9D9" w:themeFill="background1" w:themeFillShade="D9"/>
            <w:vAlign w:val="center"/>
          </w:tcPr>
          <w:p w:rsidR="00567188" w:rsidRPr="00567188" w:rsidRDefault="00567188" w:rsidP="00114CB0">
            <w:pPr>
              <w:widowControl w:val="0"/>
              <w:autoSpaceDE w:val="0"/>
              <w:autoSpaceDN w:val="0"/>
              <w:adjustRightInd w:val="0"/>
              <w:spacing w:after="0" w:line="240" w:lineRule="auto"/>
              <w:rPr>
                <w:rFonts w:ascii="Times New Roman" w:hAnsi="Times New Roman"/>
                <w:sz w:val="20"/>
                <w:szCs w:val="20"/>
              </w:rPr>
            </w:pPr>
            <w:r w:rsidRPr="00567188">
              <w:rPr>
                <w:rFonts w:ascii="Times New Roman" w:hAnsi="Times New Roman"/>
                <w:b/>
                <w:sz w:val="20"/>
                <w:szCs w:val="20"/>
              </w:rPr>
              <w:t>Speedlight/Flash</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302"/>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526" w:type="dxa"/>
            <w:gridSpan w:val="2"/>
            <w:tcBorders>
              <w:top w:val="single" w:sz="4" w:space="0" w:color="auto"/>
              <w:bottom w:val="single" w:sz="4" w:space="0" w:color="auto"/>
              <w:right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Type</w:t>
            </w:r>
          </w:p>
        </w:tc>
        <w:tc>
          <w:tcPr>
            <w:tcW w:w="2219" w:type="dxa"/>
            <w:tcBorders>
              <w:top w:val="single" w:sz="4" w:space="0" w:color="auto"/>
              <w:left w:val="single" w:sz="4" w:space="0" w:color="auto"/>
              <w:bottom w:val="single" w:sz="4" w:space="0" w:color="auto"/>
            </w:tcBorders>
            <w:vAlign w:val="center"/>
          </w:tcPr>
          <w:p w:rsidR="00567188" w:rsidRPr="00264CE1" w:rsidRDefault="00567188" w:rsidP="00CB50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On-camera, TTL</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302"/>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526" w:type="dxa"/>
            <w:gridSpan w:val="2"/>
            <w:tcBorders>
              <w:top w:val="single" w:sz="4" w:space="0" w:color="auto"/>
              <w:bottom w:val="single" w:sz="4" w:space="0" w:color="auto"/>
              <w:right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Guide number</w:t>
            </w:r>
          </w:p>
        </w:tc>
        <w:tc>
          <w:tcPr>
            <w:tcW w:w="2219" w:type="dxa"/>
            <w:tcBorders>
              <w:top w:val="single" w:sz="4" w:space="0" w:color="auto"/>
              <w:left w:val="single" w:sz="4" w:space="0" w:color="auto"/>
              <w:bottom w:val="single" w:sz="4" w:space="0" w:color="auto"/>
            </w:tcBorders>
            <w:vAlign w:val="center"/>
          </w:tcPr>
          <w:p w:rsidR="00567188" w:rsidRPr="00264CE1" w:rsidRDefault="00567188" w:rsidP="00CB509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Not below 53/100</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302"/>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526" w:type="dxa"/>
            <w:gridSpan w:val="2"/>
            <w:tcBorders>
              <w:top w:val="single" w:sz="4" w:space="0" w:color="auto"/>
              <w:bottom w:val="single" w:sz="4" w:space="0" w:color="auto"/>
              <w:right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Flash recycling</w:t>
            </w:r>
          </w:p>
        </w:tc>
        <w:tc>
          <w:tcPr>
            <w:tcW w:w="2219" w:type="dxa"/>
            <w:tcBorders>
              <w:top w:val="single" w:sz="4" w:space="0" w:color="auto"/>
              <w:left w:val="single" w:sz="4" w:space="0" w:color="auto"/>
              <w:bottom w:val="single" w:sz="4" w:space="0" w:color="auto"/>
            </w:tcBorders>
            <w:vAlign w:val="center"/>
          </w:tcPr>
          <w:p w:rsidR="00567188" w:rsidRPr="00264CE1" w:rsidRDefault="00567188" w:rsidP="00CB50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0.1 - 3 sec</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r w:rsidR="00567188" w:rsidRPr="005F0387" w:rsidTr="00567188">
        <w:trPr>
          <w:trHeight w:val="302"/>
        </w:trPr>
        <w:tc>
          <w:tcPr>
            <w:tcW w:w="1403" w:type="dxa"/>
            <w:vMerge/>
          </w:tcPr>
          <w:p w:rsidR="00567188" w:rsidRDefault="00567188" w:rsidP="0038754C">
            <w:pPr>
              <w:widowControl w:val="0"/>
              <w:autoSpaceDE w:val="0"/>
              <w:autoSpaceDN w:val="0"/>
              <w:adjustRightInd w:val="0"/>
              <w:spacing w:after="0" w:line="240" w:lineRule="auto"/>
              <w:jc w:val="center"/>
              <w:rPr>
                <w:rFonts w:ascii="Times New Roman" w:hAnsi="Times New Roman"/>
              </w:rPr>
            </w:pPr>
          </w:p>
        </w:tc>
        <w:tc>
          <w:tcPr>
            <w:tcW w:w="1526" w:type="dxa"/>
            <w:gridSpan w:val="2"/>
            <w:tcBorders>
              <w:top w:val="single" w:sz="4" w:space="0" w:color="auto"/>
              <w:bottom w:val="single" w:sz="4" w:space="0" w:color="auto"/>
              <w:right w:val="single" w:sz="4" w:space="0" w:color="auto"/>
            </w:tcBorders>
            <w:vAlign w:val="center"/>
          </w:tcPr>
          <w:p w:rsidR="00567188" w:rsidRPr="00EF7232" w:rsidRDefault="00567188" w:rsidP="00375DBA">
            <w:pPr>
              <w:widowControl w:val="0"/>
              <w:autoSpaceDE w:val="0"/>
              <w:autoSpaceDN w:val="0"/>
              <w:adjustRightInd w:val="0"/>
              <w:spacing w:after="0" w:line="240" w:lineRule="auto"/>
              <w:rPr>
                <w:rFonts w:ascii="Times New Roman" w:hAnsi="Times New Roman"/>
                <w:sz w:val="20"/>
                <w:szCs w:val="20"/>
              </w:rPr>
            </w:pPr>
            <w:r w:rsidRPr="00EF7232">
              <w:rPr>
                <w:rFonts w:ascii="Times New Roman" w:hAnsi="Times New Roman"/>
                <w:sz w:val="20"/>
                <w:szCs w:val="20"/>
              </w:rPr>
              <w:t>Flash coverage</w:t>
            </w:r>
          </w:p>
        </w:tc>
        <w:tc>
          <w:tcPr>
            <w:tcW w:w="2219" w:type="dxa"/>
            <w:tcBorders>
              <w:top w:val="single" w:sz="4" w:space="0" w:color="auto"/>
              <w:left w:val="single" w:sz="4" w:space="0" w:color="auto"/>
              <w:bottom w:val="single" w:sz="4" w:space="0" w:color="auto"/>
            </w:tcBorders>
            <w:vAlign w:val="center"/>
          </w:tcPr>
          <w:p w:rsidR="00567188" w:rsidRPr="00264CE1" w:rsidRDefault="00567188" w:rsidP="00CB509C">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24-105mm</w:t>
            </w:r>
          </w:p>
        </w:tc>
        <w:tc>
          <w:tcPr>
            <w:tcW w:w="99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08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0"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c>
          <w:tcPr>
            <w:tcW w:w="1536" w:type="dxa"/>
            <w:vMerge/>
          </w:tcPr>
          <w:p w:rsidR="00567188" w:rsidRPr="00431A9B" w:rsidRDefault="00567188" w:rsidP="00AD29B7">
            <w:pPr>
              <w:widowControl w:val="0"/>
              <w:autoSpaceDE w:val="0"/>
              <w:autoSpaceDN w:val="0"/>
              <w:adjustRightInd w:val="0"/>
              <w:spacing w:after="0" w:line="240" w:lineRule="auto"/>
              <w:rPr>
                <w:rFonts w:ascii="Times New Roman" w:hAnsi="Times New Roman"/>
              </w:rPr>
            </w:pPr>
          </w:p>
        </w:tc>
      </w:tr>
    </w:tbl>
    <w:p w:rsidR="00264CE1" w:rsidRDefault="00264CE1" w:rsidP="00AD29B7">
      <w:pPr>
        <w:widowControl w:val="0"/>
        <w:autoSpaceDE w:val="0"/>
        <w:autoSpaceDN w:val="0"/>
        <w:adjustRightInd w:val="0"/>
        <w:spacing w:after="0" w:line="240" w:lineRule="auto"/>
        <w:rPr>
          <w:rFonts w:ascii="Times New Roman" w:hAnsi="Times New Roman"/>
          <w:b/>
          <w:sz w:val="24"/>
          <w:szCs w:val="24"/>
        </w:rPr>
      </w:pPr>
    </w:p>
    <w:p w:rsidR="00264CE1" w:rsidRPr="00375DBA" w:rsidRDefault="00264CE1" w:rsidP="00264CE1">
      <w:pPr>
        <w:widowControl w:val="0"/>
        <w:tabs>
          <w:tab w:val="left" w:pos="4240"/>
          <w:tab w:val="left" w:pos="7500"/>
        </w:tabs>
        <w:autoSpaceDE w:val="0"/>
        <w:autoSpaceDN w:val="0"/>
        <w:adjustRightInd w:val="0"/>
        <w:spacing w:after="0" w:line="240" w:lineRule="auto"/>
        <w:rPr>
          <w:rFonts w:ascii="Times New Roman" w:hAnsi="Times New Roman"/>
          <w:b/>
          <w:sz w:val="20"/>
          <w:szCs w:val="20"/>
        </w:rPr>
      </w:pPr>
      <w:r w:rsidRPr="00375DBA">
        <w:rPr>
          <w:rFonts w:ascii="Times New Roman" w:hAnsi="Times New Roman"/>
          <w:b/>
          <w:sz w:val="20"/>
          <w:szCs w:val="20"/>
        </w:rPr>
        <w:t>E-5</w:t>
      </w:r>
      <w:r w:rsidRPr="00375DBA">
        <w:rPr>
          <w:rFonts w:ascii="Times New Roman" w:hAnsi="Times New Roman"/>
          <w:b/>
          <w:sz w:val="24"/>
          <w:szCs w:val="24"/>
        </w:rPr>
        <w:tab/>
      </w:r>
      <w:r w:rsidRPr="00375DBA">
        <w:rPr>
          <w:rFonts w:ascii="Times New Roman" w:hAnsi="Times New Roman"/>
          <w:b/>
          <w:sz w:val="20"/>
          <w:szCs w:val="20"/>
        </w:rPr>
        <w:t>1</w:t>
      </w:r>
      <w:r w:rsidRPr="00375DBA">
        <w:rPr>
          <w:rFonts w:ascii="Times New Roman" w:hAnsi="Times New Roman"/>
          <w:b/>
          <w:sz w:val="24"/>
          <w:szCs w:val="24"/>
        </w:rPr>
        <w:tab/>
      </w:r>
      <w:r w:rsidR="00375DBA">
        <w:rPr>
          <w:rFonts w:ascii="Times New Roman" w:hAnsi="Times New Roman"/>
          <w:b/>
          <w:sz w:val="24"/>
          <w:szCs w:val="24"/>
        </w:rPr>
        <w:tab/>
      </w:r>
      <w:r w:rsidRPr="00375DBA">
        <w:rPr>
          <w:rFonts w:ascii="Times New Roman" w:hAnsi="Times New Roman"/>
          <w:b/>
          <w:sz w:val="20"/>
          <w:szCs w:val="20"/>
        </w:rPr>
        <w:t>NSP/GOODS</w:t>
      </w: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0"/>
          <w:numId w:val="23"/>
        </w:numPr>
        <w:overflowPunct w:val="0"/>
        <w:autoSpaceDE w:val="0"/>
        <w:autoSpaceDN w:val="0"/>
        <w:adjustRightInd w:val="0"/>
        <w:spacing w:after="0" w:line="240" w:lineRule="auto"/>
        <w:ind w:left="360" w:right="260"/>
        <w:jc w:val="both"/>
        <w:rPr>
          <w:rFonts w:ascii="Times New Roman" w:hAnsi="Times New Roman"/>
          <w:sz w:val="24"/>
          <w:szCs w:val="24"/>
        </w:rPr>
      </w:pPr>
      <w:r>
        <w:rPr>
          <w:rFonts w:ascii="Times New Roman" w:hAnsi="Times New Roman"/>
          <w:sz w:val="24"/>
          <w:szCs w:val="24"/>
        </w:rPr>
        <w:t xml:space="preserve">Government of India has received a </w:t>
      </w:r>
      <w:r w:rsidR="004B6685">
        <w:rPr>
          <w:rFonts w:ascii="Times New Roman" w:hAnsi="Times New Roman"/>
          <w:sz w:val="24"/>
          <w:szCs w:val="24"/>
        </w:rPr>
        <w:t>Loan</w:t>
      </w:r>
      <w:r>
        <w:rPr>
          <w:rFonts w:ascii="Times New Roman" w:hAnsi="Times New Roman"/>
          <w:sz w:val="24"/>
          <w:szCs w:val="24"/>
        </w:rPr>
        <w:t xml:space="preserve"> from the </w:t>
      </w:r>
      <w:r w:rsidR="004B6685">
        <w:rPr>
          <w:rFonts w:ascii="Times New Roman" w:hAnsi="Times New Roman"/>
          <w:sz w:val="24"/>
          <w:szCs w:val="24"/>
        </w:rPr>
        <w:t xml:space="preserve">Bank for Reconstruction and Development (IBRD) </w:t>
      </w:r>
      <w:r>
        <w:rPr>
          <w:rFonts w:ascii="Times New Roman" w:hAnsi="Times New Roman"/>
          <w:sz w:val="24"/>
          <w:szCs w:val="24"/>
        </w:rPr>
        <w:t xml:space="preserve">in </w:t>
      </w:r>
      <w:r w:rsidR="00786266">
        <w:rPr>
          <w:rFonts w:ascii="Times New Roman" w:hAnsi="Times New Roman"/>
          <w:sz w:val="24"/>
          <w:szCs w:val="24"/>
        </w:rPr>
        <w:t xml:space="preserve">US$ </w:t>
      </w:r>
      <w:r w:rsidR="004D5ABB">
        <w:rPr>
          <w:rFonts w:ascii="Times New Roman" w:hAnsi="Times New Roman"/>
          <w:sz w:val="24"/>
          <w:szCs w:val="24"/>
        </w:rPr>
        <w:t>350</w:t>
      </w:r>
      <w:r w:rsidR="00786266">
        <w:rPr>
          <w:rFonts w:ascii="Times New Roman" w:hAnsi="Times New Roman"/>
          <w:sz w:val="24"/>
          <w:szCs w:val="24"/>
        </w:rPr>
        <w:t xml:space="preserve"> Million</w:t>
      </w:r>
      <w:r>
        <w:rPr>
          <w:rFonts w:ascii="Times New Roman" w:hAnsi="Times New Roman"/>
          <w:sz w:val="24"/>
          <w:szCs w:val="24"/>
        </w:rPr>
        <w:t xml:space="preserve"> towards the cost of the </w:t>
      </w:r>
      <w:r w:rsidR="00786266">
        <w:rPr>
          <w:rFonts w:ascii="Times New Roman" w:hAnsi="Times New Roman"/>
          <w:sz w:val="24"/>
          <w:szCs w:val="24"/>
        </w:rPr>
        <w:t xml:space="preserve">National Hydrology </w:t>
      </w:r>
      <w:r>
        <w:rPr>
          <w:rFonts w:ascii="Times New Roman" w:hAnsi="Times New Roman"/>
          <w:sz w:val="24"/>
          <w:szCs w:val="24"/>
        </w:rPr>
        <w:t>Project</w:t>
      </w:r>
      <w:r w:rsidR="00E50DE6">
        <w:rPr>
          <w:rFonts w:ascii="Times New Roman" w:hAnsi="Times New Roman"/>
          <w:sz w:val="24"/>
          <w:szCs w:val="24"/>
        </w:rPr>
        <w:t xml:space="preserve"> (NHP)</w:t>
      </w:r>
      <w:r>
        <w:rPr>
          <w:rFonts w:ascii="Times New Roman" w:hAnsi="Times New Roman"/>
          <w:sz w:val="24"/>
          <w:szCs w:val="24"/>
        </w:rPr>
        <w:t xml:space="preserve"> and intends to apply part of the proceeds of this credit to eligible payments under the contract for which this invitation for quotations is issued. </w:t>
      </w:r>
    </w:p>
    <w:p w:rsidR="00264CE1" w:rsidRDefault="00264CE1"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556254" w:rsidRDefault="00556254" w:rsidP="00AD29B7">
      <w:pPr>
        <w:widowControl w:val="0"/>
        <w:overflowPunct w:val="0"/>
        <w:autoSpaceDE w:val="0"/>
        <w:autoSpaceDN w:val="0"/>
        <w:adjustRightInd w:val="0"/>
        <w:spacing w:after="0" w:line="240" w:lineRule="auto"/>
        <w:ind w:left="360" w:right="260"/>
        <w:jc w:val="both"/>
        <w:rPr>
          <w:rFonts w:ascii="Times New Roman" w:hAnsi="Times New Roman"/>
          <w:sz w:val="24"/>
          <w:szCs w:val="24"/>
        </w:rPr>
      </w:pPr>
    </w:p>
    <w:p w:rsidR="006E0D2D" w:rsidRDefault="004D2499"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Bid Price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80" w:hanging="720"/>
        <w:jc w:val="both"/>
        <w:rPr>
          <w:rFonts w:ascii="Times New Roman" w:hAnsi="Times New Roman"/>
          <w:sz w:val="24"/>
          <w:szCs w:val="24"/>
        </w:rPr>
      </w:pPr>
      <w:r>
        <w:rPr>
          <w:rFonts w:ascii="Times New Roman" w:hAnsi="Times New Roman"/>
          <w:sz w:val="24"/>
          <w:szCs w:val="24"/>
        </w:rPr>
        <w:t>The contract shall be for the full quantity as described above. Corrections, if any, shall be made by crossing</w:t>
      </w:r>
      <w:r w:rsidR="00510D6E">
        <w:rPr>
          <w:rFonts w:ascii="Times New Roman" w:hAnsi="Times New Roman"/>
          <w:sz w:val="24"/>
          <w:szCs w:val="24"/>
        </w:rPr>
        <w:t xml:space="preserve"> out, initialing, dating and re-</w:t>
      </w:r>
      <w:r>
        <w:rPr>
          <w:rFonts w:ascii="Times New Roman" w:hAnsi="Times New Roman"/>
          <w:sz w:val="24"/>
          <w:szCs w:val="24"/>
        </w:rPr>
        <w:t xml:space="preserve">writing.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D60304"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sidRPr="00D60304">
        <w:rPr>
          <w:rFonts w:ascii="Times New Roman" w:hAnsi="Times New Roman"/>
          <w:sz w:val="24"/>
          <w:szCs w:val="24"/>
        </w:rPr>
        <w:t>All duties, ta</w:t>
      </w:r>
      <w:r w:rsidR="00484680">
        <w:rPr>
          <w:rFonts w:ascii="Times New Roman" w:hAnsi="Times New Roman"/>
          <w:sz w:val="24"/>
          <w:szCs w:val="24"/>
        </w:rPr>
        <w:t xml:space="preserve">xes and other levies payable on the raw materials and components </w:t>
      </w:r>
      <w:r w:rsidRPr="00D60304">
        <w:rPr>
          <w:rFonts w:ascii="Times New Roman" w:hAnsi="Times New Roman"/>
          <w:sz w:val="24"/>
          <w:szCs w:val="24"/>
        </w:rPr>
        <w:t xml:space="preserve">shall be included in the total price. </w:t>
      </w:r>
    </w:p>
    <w:p w:rsidR="00D60304" w:rsidRDefault="00D60304" w:rsidP="00AD29B7">
      <w:pPr>
        <w:pStyle w:val="ListParagraph"/>
        <w:spacing w:line="240" w:lineRule="auto"/>
        <w:rPr>
          <w:rFonts w:ascii="Times New Roman" w:hAnsi="Times New Roman"/>
          <w:sz w:val="24"/>
          <w:szCs w:val="24"/>
        </w:rPr>
      </w:pPr>
    </w:p>
    <w:p w:rsidR="00D60304" w:rsidRDefault="00AB6B46"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Pr>
          <w:rFonts w:ascii="Times New Roman" w:hAnsi="Times New Roman"/>
          <w:sz w:val="24"/>
          <w:szCs w:val="24"/>
        </w:rPr>
        <w:t>GST shall be shown separately</w:t>
      </w:r>
      <w:r w:rsidR="00D60304">
        <w:rPr>
          <w:rFonts w:ascii="Times New Roman" w:hAnsi="Times New Roman"/>
          <w:sz w:val="24"/>
          <w:szCs w:val="24"/>
        </w:rPr>
        <w:t>.</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right="260" w:hanging="720"/>
        <w:jc w:val="both"/>
        <w:rPr>
          <w:rFonts w:ascii="Times New Roman" w:hAnsi="Times New Roman"/>
          <w:sz w:val="24"/>
          <w:szCs w:val="24"/>
        </w:rPr>
      </w:pPr>
      <w:r>
        <w:rPr>
          <w:rFonts w:ascii="Times New Roman" w:hAnsi="Times New Roman"/>
          <w:sz w:val="24"/>
          <w:szCs w:val="24"/>
        </w:rPr>
        <w:t xml:space="preserve">The rates quoted by the bidder shall be fixed for the duration of the contract and shall not be subject to adjustment on any account. </w:t>
      </w:r>
    </w:p>
    <w:p w:rsidR="006E0D2D" w:rsidRDefault="006E0D2D" w:rsidP="00AD29B7">
      <w:pPr>
        <w:widowControl w:val="0"/>
        <w:autoSpaceDE w:val="0"/>
        <w:autoSpaceDN w:val="0"/>
        <w:adjustRightInd w:val="0"/>
        <w:spacing w:after="0" w:line="240" w:lineRule="auto"/>
        <w:rPr>
          <w:rFonts w:ascii="Times New Roman" w:hAnsi="Times New Roman"/>
          <w:sz w:val="24"/>
          <w:szCs w:val="24"/>
        </w:rPr>
      </w:pPr>
    </w:p>
    <w:p w:rsidR="006E0D2D" w:rsidRDefault="004D2499" w:rsidP="00AD29B7">
      <w:pPr>
        <w:widowControl w:val="0"/>
        <w:numPr>
          <w:ilvl w:val="2"/>
          <w:numId w:val="2"/>
        </w:numPr>
        <w:tabs>
          <w:tab w:val="clear" w:pos="2160"/>
          <w:tab w:val="num" w:pos="1440"/>
        </w:tabs>
        <w:overflowPunct w:val="0"/>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The Prices should be quoted in Indian Rupees only</w:t>
      </w:r>
    </w:p>
    <w:p w:rsidR="0049346A" w:rsidRDefault="0049346A" w:rsidP="00AD29B7">
      <w:pPr>
        <w:widowControl w:val="0"/>
        <w:overflowPunct w:val="0"/>
        <w:autoSpaceDE w:val="0"/>
        <w:autoSpaceDN w:val="0"/>
        <w:adjustRightInd w:val="0"/>
        <w:spacing w:after="0" w:line="240" w:lineRule="auto"/>
        <w:jc w:val="both"/>
        <w:rPr>
          <w:rFonts w:ascii="Times New Roman" w:hAnsi="Times New Roman"/>
          <w:sz w:val="24"/>
          <w:szCs w:val="24"/>
        </w:rPr>
      </w:pPr>
    </w:p>
    <w:p w:rsidR="00264CE1" w:rsidRDefault="00264CE1" w:rsidP="00AD29B7">
      <w:pPr>
        <w:widowControl w:val="0"/>
        <w:overflowPunct w:val="0"/>
        <w:autoSpaceDE w:val="0"/>
        <w:autoSpaceDN w:val="0"/>
        <w:adjustRightInd w:val="0"/>
        <w:spacing w:after="0" w:line="240" w:lineRule="auto"/>
        <w:jc w:val="both"/>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Each bidder shall submit only one quotation. </w:t>
      </w:r>
    </w:p>
    <w:p w:rsidR="000B7B57" w:rsidRDefault="000B7B57" w:rsidP="00AD29B7">
      <w:pPr>
        <w:widowControl w:val="0"/>
        <w:autoSpaceDE w:val="0"/>
        <w:autoSpaceDN w:val="0"/>
        <w:adjustRightInd w:val="0"/>
        <w:spacing w:after="0" w:line="240" w:lineRule="auto"/>
        <w:ind w:left="360"/>
        <w:rPr>
          <w:rFonts w:ascii="Times New Roman" w:hAnsi="Times New Roman"/>
          <w:sz w:val="24"/>
          <w:szCs w:val="24"/>
        </w:rPr>
      </w:pPr>
    </w:p>
    <w:p w:rsidR="00264CE1" w:rsidRDefault="00264CE1" w:rsidP="00AD29B7">
      <w:pPr>
        <w:widowControl w:val="0"/>
        <w:autoSpaceDE w:val="0"/>
        <w:autoSpaceDN w:val="0"/>
        <w:adjustRightInd w:val="0"/>
        <w:spacing w:after="0" w:line="240" w:lineRule="auto"/>
        <w:ind w:left="360"/>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Validity of Quotation </w:t>
      </w:r>
    </w:p>
    <w:p w:rsidR="000B7B57"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Quotation shall remain val</w:t>
      </w:r>
      <w:r w:rsidR="004E3D62">
        <w:rPr>
          <w:rFonts w:ascii="Times New Roman" w:hAnsi="Times New Roman"/>
          <w:sz w:val="24"/>
          <w:szCs w:val="24"/>
        </w:rPr>
        <w:t xml:space="preserve">id for a period not less than </w:t>
      </w:r>
      <w:r w:rsidR="004E3D62" w:rsidRPr="00952AF8">
        <w:rPr>
          <w:rFonts w:ascii="Times New Roman" w:hAnsi="Times New Roman"/>
          <w:b/>
          <w:i/>
          <w:sz w:val="24"/>
          <w:szCs w:val="24"/>
        </w:rPr>
        <w:t>30</w:t>
      </w:r>
      <w:r w:rsidRPr="00952AF8">
        <w:rPr>
          <w:rFonts w:ascii="Times New Roman" w:hAnsi="Times New Roman"/>
          <w:b/>
          <w:i/>
          <w:sz w:val="24"/>
          <w:szCs w:val="24"/>
        </w:rPr>
        <w:t xml:space="preserve"> days</w:t>
      </w:r>
      <w:r>
        <w:rPr>
          <w:rFonts w:ascii="Times New Roman" w:hAnsi="Times New Roman"/>
          <w:sz w:val="24"/>
          <w:szCs w:val="24"/>
        </w:rPr>
        <w:t xml:space="preserve"> after the deadline date specified for submission. </w:t>
      </w:r>
    </w:p>
    <w:p w:rsidR="00264CE1" w:rsidRDefault="00264CE1" w:rsidP="00AD29B7">
      <w:pPr>
        <w:widowControl w:val="0"/>
        <w:autoSpaceDE w:val="0"/>
        <w:autoSpaceDN w:val="0"/>
        <w:adjustRightInd w:val="0"/>
        <w:spacing w:after="0" w:line="240" w:lineRule="auto"/>
        <w:rPr>
          <w:rFonts w:ascii="Times New Roman" w:hAnsi="Times New Roman"/>
          <w:sz w:val="24"/>
          <w:szCs w:val="24"/>
        </w:rPr>
      </w:pPr>
    </w:p>
    <w:p w:rsidR="00556254" w:rsidRDefault="00556254"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Evaluation of Quotations </w:t>
      </w: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numPr>
          <w:ilvl w:val="0"/>
          <w:numId w:val="13"/>
        </w:numPr>
        <w:overflowPunct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The Purchaser will evaluate and compare the quotations determined to be substantially responsive i.e. which </w:t>
      </w:r>
    </w:p>
    <w:p w:rsidR="00DF40D8" w:rsidRDefault="00DF40D8" w:rsidP="00AD29B7">
      <w:pPr>
        <w:widowControl w:val="0"/>
        <w:numPr>
          <w:ilvl w:val="1"/>
          <w:numId w:val="3"/>
        </w:numPr>
        <w:tabs>
          <w:tab w:val="clear" w:pos="1440"/>
        </w:tabs>
        <w:overflowPunct w:val="0"/>
        <w:autoSpaceDE w:val="0"/>
        <w:autoSpaceDN w:val="0"/>
        <w:adjustRightInd w:val="0"/>
        <w:spacing w:after="0" w:line="240" w:lineRule="auto"/>
        <w:ind w:left="1890" w:hanging="720"/>
        <w:jc w:val="both"/>
        <w:rPr>
          <w:rFonts w:ascii="Times New Roman" w:hAnsi="Times New Roman"/>
          <w:sz w:val="24"/>
          <w:szCs w:val="24"/>
        </w:rPr>
      </w:pPr>
      <w:r>
        <w:rPr>
          <w:rFonts w:ascii="Times New Roman" w:hAnsi="Times New Roman"/>
          <w:sz w:val="24"/>
          <w:szCs w:val="24"/>
        </w:rPr>
        <w:tab/>
        <w:t xml:space="preserve">are properly signed ; and </w:t>
      </w:r>
    </w:p>
    <w:p w:rsidR="00DF40D8" w:rsidRDefault="00DF40D8" w:rsidP="00AD29B7">
      <w:pPr>
        <w:widowControl w:val="0"/>
        <w:numPr>
          <w:ilvl w:val="1"/>
          <w:numId w:val="3"/>
        </w:numPr>
        <w:tabs>
          <w:tab w:val="clear" w:pos="1440"/>
        </w:tabs>
        <w:overflowPunct w:val="0"/>
        <w:autoSpaceDE w:val="0"/>
        <w:autoSpaceDN w:val="0"/>
        <w:adjustRightInd w:val="0"/>
        <w:spacing w:after="120" w:line="240" w:lineRule="auto"/>
        <w:ind w:left="1886" w:hanging="720"/>
        <w:jc w:val="both"/>
        <w:rPr>
          <w:rFonts w:ascii="Times New Roman" w:hAnsi="Times New Roman"/>
          <w:sz w:val="24"/>
          <w:szCs w:val="24"/>
        </w:rPr>
      </w:pPr>
      <w:r>
        <w:rPr>
          <w:rFonts w:ascii="Times New Roman" w:hAnsi="Times New Roman"/>
          <w:sz w:val="24"/>
          <w:szCs w:val="24"/>
        </w:rPr>
        <w:t xml:space="preserve">conform to the terms and conditions, and specifications. </w:t>
      </w:r>
    </w:p>
    <w:p w:rsidR="00DF40D8" w:rsidRDefault="00DF40D8" w:rsidP="00AD29B7">
      <w:pPr>
        <w:widowControl w:val="0"/>
        <w:numPr>
          <w:ilvl w:val="0"/>
          <w:numId w:val="13"/>
        </w:numPr>
        <w:overflowPunct w:val="0"/>
        <w:autoSpaceDE w:val="0"/>
        <w:autoSpaceDN w:val="0"/>
        <w:adjustRightInd w:val="0"/>
        <w:spacing w:after="120" w:line="240" w:lineRule="auto"/>
        <w:ind w:left="1166"/>
        <w:rPr>
          <w:rFonts w:ascii="Times New Roman" w:hAnsi="Times New Roman"/>
          <w:sz w:val="24"/>
          <w:szCs w:val="24"/>
        </w:rPr>
      </w:pPr>
      <w:r>
        <w:rPr>
          <w:rFonts w:ascii="Times New Roman" w:hAnsi="Times New Roman"/>
          <w:sz w:val="24"/>
          <w:szCs w:val="24"/>
        </w:rPr>
        <w:t>The Quotations would be evaluated for all the item</w:t>
      </w:r>
      <w:r w:rsidR="001C2D09">
        <w:rPr>
          <w:rFonts w:ascii="Times New Roman" w:hAnsi="Times New Roman"/>
          <w:sz w:val="24"/>
          <w:szCs w:val="24"/>
        </w:rPr>
        <w:t>s</w:t>
      </w:r>
      <w:r>
        <w:rPr>
          <w:rFonts w:ascii="Times New Roman" w:hAnsi="Times New Roman"/>
          <w:sz w:val="24"/>
          <w:szCs w:val="24"/>
        </w:rPr>
        <w:t xml:space="preserve"> together.</w:t>
      </w:r>
    </w:p>
    <w:p w:rsidR="00DF40D8"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sidRPr="000B328C">
        <w:rPr>
          <w:rFonts w:ascii="Times New Roman" w:hAnsi="Times New Roman"/>
          <w:sz w:val="24"/>
          <w:szCs w:val="24"/>
        </w:rPr>
        <w:t>Sales tax in connection with sale of goods shall not be taken into account in evaluation</w:t>
      </w:r>
    </w:p>
    <w:p w:rsidR="00DF40D8" w:rsidRDefault="00DF40D8" w:rsidP="00AD29B7">
      <w:pPr>
        <w:widowControl w:val="0"/>
        <w:numPr>
          <w:ilvl w:val="0"/>
          <w:numId w:val="13"/>
        </w:numPr>
        <w:overflowPunct w:val="0"/>
        <w:autoSpaceDE w:val="0"/>
        <w:autoSpaceDN w:val="0"/>
        <w:adjustRightInd w:val="0"/>
        <w:spacing w:after="0" w:line="240" w:lineRule="auto"/>
        <w:ind w:left="1170"/>
        <w:rPr>
          <w:rFonts w:ascii="Times New Roman" w:hAnsi="Times New Roman"/>
          <w:sz w:val="24"/>
          <w:szCs w:val="24"/>
        </w:rPr>
      </w:pPr>
      <w:r>
        <w:rPr>
          <w:rFonts w:ascii="Times New Roman" w:hAnsi="Times New Roman"/>
          <w:sz w:val="24"/>
          <w:szCs w:val="24"/>
        </w:rPr>
        <w:t>Goods/items with ISI certification mark or equivalent markings will be given preference.</w:t>
      </w:r>
    </w:p>
    <w:p w:rsidR="00FA1F4B" w:rsidRDefault="00FA1F4B"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556254" w:rsidRDefault="00556254"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556254" w:rsidRDefault="00556254"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556254" w:rsidRDefault="00556254"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p>
    <w:p w:rsidR="00556254" w:rsidRPr="00DB2F32" w:rsidRDefault="00556254" w:rsidP="00556254">
      <w:pPr>
        <w:widowControl w:val="0"/>
        <w:tabs>
          <w:tab w:val="left" w:pos="4240"/>
          <w:tab w:val="left" w:pos="7500"/>
        </w:tabs>
        <w:autoSpaceDE w:val="0"/>
        <w:autoSpaceDN w:val="0"/>
        <w:adjustRightInd w:val="0"/>
        <w:spacing w:after="0" w:line="240" w:lineRule="auto"/>
        <w:rPr>
          <w:rFonts w:ascii="Times New Roman" w:hAnsi="Times New Roman"/>
          <w:b/>
          <w:sz w:val="20"/>
          <w:szCs w:val="20"/>
        </w:rPr>
      </w:pPr>
      <w:r w:rsidRPr="00DB2F32">
        <w:rPr>
          <w:rFonts w:ascii="Times New Roman" w:hAnsi="Times New Roman"/>
          <w:b/>
          <w:sz w:val="20"/>
          <w:szCs w:val="20"/>
        </w:rPr>
        <w:t>E-5</w:t>
      </w:r>
      <w:r w:rsidRPr="00DB2F32">
        <w:rPr>
          <w:rFonts w:ascii="Times New Roman" w:hAnsi="Times New Roman"/>
          <w:b/>
          <w:sz w:val="24"/>
          <w:szCs w:val="24"/>
        </w:rPr>
        <w:tab/>
      </w:r>
      <w:r w:rsidRPr="00DB2F32">
        <w:rPr>
          <w:rFonts w:ascii="Times New Roman" w:hAnsi="Times New Roman"/>
          <w:b/>
          <w:sz w:val="20"/>
          <w:szCs w:val="20"/>
        </w:rPr>
        <w:t>2</w:t>
      </w:r>
      <w:r w:rsidRPr="00DB2F32">
        <w:rPr>
          <w:rFonts w:ascii="Times New Roman" w:hAnsi="Times New Roman"/>
          <w:b/>
          <w:sz w:val="24"/>
          <w:szCs w:val="24"/>
        </w:rPr>
        <w:tab/>
      </w:r>
      <w:r w:rsidR="00DB2F32">
        <w:rPr>
          <w:rFonts w:ascii="Times New Roman" w:hAnsi="Times New Roman"/>
          <w:b/>
          <w:sz w:val="24"/>
          <w:szCs w:val="24"/>
        </w:rPr>
        <w:tab/>
      </w:r>
      <w:r w:rsidRPr="00DB2F32">
        <w:rPr>
          <w:rFonts w:ascii="Times New Roman" w:hAnsi="Times New Roman"/>
          <w:b/>
          <w:sz w:val="20"/>
          <w:szCs w:val="20"/>
        </w:rPr>
        <w:t>NSP/GOODS</w:t>
      </w:r>
    </w:p>
    <w:p w:rsidR="00556254" w:rsidRDefault="00556254" w:rsidP="00556254">
      <w:pPr>
        <w:widowControl w:val="0"/>
        <w:overflowPunct w:val="0"/>
        <w:autoSpaceDE w:val="0"/>
        <w:autoSpaceDN w:val="0"/>
        <w:adjustRightInd w:val="0"/>
        <w:spacing w:after="0" w:line="240" w:lineRule="auto"/>
        <w:jc w:val="both"/>
        <w:rPr>
          <w:rFonts w:ascii="Times New Roman" w:hAnsi="Times New Roman"/>
          <w:sz w:val="24"/>
          <w:szCs w:val="24"/>
        </w:rPr>
      </w:pPr>
    </w:p>
    <w:p w:rsidR="000B7B57" w:rsidRDefault="000B7B57" w:rsidP="00AD29B7">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rPr>
        <w:t xml:space="preserve">Award of contract </w:t>
      </w:r>
    </w:p>
    <w:p w:rsidR="000B7B57" w:rsidRDefault="000B7B57" w:rsidP="00AD29B7">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The Purchaser will award the contract to the bidder whose quotation has been determined to be substantially responsive and who has offered the lowest evaluated quotation price.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0B7B57" w:rsidRDefault="000B7B57" w:rsidP="00AD29B7">
      <w:pPr>
        <w:widowControl w:val="0"/>
        <w:numPr>
          <w:ilvl w:val="0"/>
          <w:numId w:val="5"/>
        </w:numPr>
        <w:tabs>
          <w:tab w:val="clear" w:pos="720"/>
        </w:tabs>
        <w:overflowPunct w:val="0"/>
        <w:autoSpaceDE w:val="0"/>
        <w:autoSpaceDN w:val="0"/>
        <w:adjustRightInd w:val="0"/>
        <w:spacing w:after="0" w:line="240" w:lineRule="auto"/>
        <w:ind w:left="1260"/>
        <w:jc w:val="both"/>
        <w:rPr>
          <w:rFonts w:ascii="Times New Roman" w:hAnsi="Times New Roman"/>
          <w:sz w:val="24"/>
          <w:szCs w:val="24"/>
        </w:rPr>
      </w:pPr>
      <w:r>
        <w:rPr>
          <w:rFonts w:ascii="Times New Roman" w:hAnsi="Times New Roman"/>
          <w:sz w:val="24"/>
          <w:szCs w:val="24"/>
        </w:rPr>
        <w:t xml:space="preserve">Notwithstanding the above, the Purchaser reserves the right to accept or reject any quotations and to cancel the bidding process and reject all quotations at any time prior to the award of contract. </w:t>
      </w:r>
    </w:p>
    <w:p w:rsidR="00DF40D8" w:rsidRDefault="00DF40D8" w:rsidP="00AD29B7">
      <w:pPr>
        <w:widowControl w:val="0"/>
        <w:autoSpaceDE w:val="0"/>
        <w:autoSpaceDN w:val="0"/>
        <w:adjustRightInd w:val="0"/>
        <w:spacing w:after="0" w:line="240" w:lineRule="auto"/>
        <w:rPr>
          <w:rFonts w:ascii="Times New Roman" w:hAnsi="Times New Roman"/>
          <w:sz w:val="24"/>
          <w:szCs w:val="24"/>
        </w:rPr>
      </w:pPr>
    </w:p>
    <w:p w:rsidR="00A7032E" w:rsidRPr="00A7032E" w:rsidRDefault="000B7B57" w:rsidP="00AD29B7">
      <w:pPr>
        <w:widowControl w:val="0"/>
        <w:numPr>
          <w:ilvl w:val="0"/>
          <w:numId w:val="5"/>
        </w:numPr>
        <w:tabs>
          <w:tab w:val="clear" w:pos="720"/>
        </w:tabs>
        <w:overflowPunct w:val="0"/>
        <w:autoSpaceDE w:val="0"/>
        <w:autoSpaceDN w:val="0"/>
        <w:adjustRightInd w:val="0"/>
        <w:spacing w:after="0" w:line="240" w:lineRule="auto"/>
        <w:ind w:left="990"/>
        <w:jc w:val="both"/>
        <w:rPr>
          <w:rFonts w:ascii="Times New Roman" w:hAnsi="Times New Roman"/>
          <w:sz w:val="24"/>
          <w:szCs w:val="24"/>
        </w:rPr>
      </w:pPr>
      <w:r>
        <w:rPr>
          <w:rFonts w:ascii="Times New Roman" w:hAnsi="Times New Roman"/>
          <w:sz w:val="24"/>
          <w:szCs w:val="24"/>
        </w:rPr>
        <w:t xml:space="preserve">The bidder whose bid is accepted will be notified of the award of contract by the Purchaser prior to expiration of the quotation validity period. The terms of the accepted offer shall be incorporated in the purchase order. </w:t>
      </w:r>
    </w:p>
    <w:p w:rsidR="000B7B57" w:rsidRDefault="000B7B57" w:rsidP="00AD29B7">
      <w:pPr>
        <w:widowControl w:val="0"/>
        <w:autoSpaceDE w:val="0"/>
        <w:autoSpaceDN w:val="0"/>
        <w:adjustRightInd w:val="0"/>
        <w:spacing w:after="0" w:line="240" w:lineRule="auto"/>
        <w:rPr>
          <w:rFonts w:ascii="Times New Roman" w:hAnsi="Times New Roman"/>
          <w:sz w:val="24"/>
          <w:szCs w:val="24"/>
        </w:rPr>
      </w:pPr>
    </w:p>
    <w:p w:rsidR="000C19EB" w:rsidRPr="00326484" w:rsidRDefault="000C19EB" w:rsidP="000C19EB">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0A75E9">
        <w:rPr>
          <w:rFonts w:ascii="Times New Roman" w:hAnsi="Times New Roman"/>
          <w:b/>
          <w:sz w:val="24"/>
          <w:szCs w:val="24"/>
        </w:rPr>
        <w:t xml:space="preserve">Payment shall be made immediately after </w:t>
      </w:r>
      <w:r>
        <w:rPr>
          <w:rFonts w:ascii="Times New Roman" w:hAnsi="Times New Roman"/>
          <w:b/>
          <w:sz w:val="24"/>
          <w:szCs w:val="24"/>
        </w:rPr>
        <w:t>delivery, commissioning/installation, and acceptanc</w:t>
      </w:r>
      <w:r w:rsidR="00AB150B">
        <w:rPr>
          <w:rFonts w:ascii="Times New Roman" w:hAnsi="Times New Roman"/>
          <w:b/>
          <w:sz w:val="24"/>
          <w:szCs w:val="24"/>
        </w:rPr>
        <w:t>e of the goods.</w:t>
      </w:r>
    </w:p>
    <w:p w:rsidR="000C19EB" w:rsidRDefault="000C19EB" w:rsidP="000C19EB">
      <w:pPr>
        <w:widowControl w:val="0"/>
        <w:overflowPunct w:val="0"/>
        <w:autoSpaceDE w:val="0"/>
        <w:autoSpaceDN w:val="0"/>
        <w:adjustRightInd w:val="0"/>
        <w:spacing w:after="0" w:line="240" w:lineRule="auto"/>
        <w:ind w:left="360"/>
        <w:jc w:val="both"/>
        <w:rPr>
          <w:rFonts w:ascii="Times New Roman" w:hAnsi="Times New Roman"/>
          <w:sz w:val="24"/>
          <w:szCs w:val="24"/>
        </w:rPr>
      </w:pPr>
    </w:p>
    <w:p w:rsidR="000C19EB" w:rsidRDefault="000C19EB" w:rsidP="000C19EB">
      <w:pPr>
        <w:widowControl w:val="0"/>
        <w:numPr>
          <w:ilvl w:val="0"/>
          <w:numId w:val="23"/>
        </w:numPr>
        <w:overflowPunct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sz w:val="24"/>
          <w:szCs w:val="24"/>
        </w:rPr>
        <w:t>Comprehensive warranty (Parts/Labor/Onsite)/ guarantee for all three shall be applicable to the supplied goods.</w:t>
      </w:r>
    </w:p>
    <w:p w:rsidR="000C19EB" w:rsidRDefault="000C19EB" w:rsidP="000C19EB">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The bidder should be authorized dealer/ supplier for the brand he bids and certificate in support of the same should be attached.</w:t>
      </w:r>
    </w:p>
    <w:p w:rsidR="000C19EB" w:rsidRDefault="000C19EB" w:rsidP="000C19EB">
      <w:pPr>
        <w:widowControl w:val="0"/>
        <w:overflowPunct w:val="0"/>
        <w:autoSpaceDE w:val="0"/>
        <w:autoSpaceDN w:val="0"/>
        <w:adjustRightInd w:val="0"/>
        <w:spacing w:after="0" w:line="240" w:lineRule="auto"/>
        <w:ind w:left="360"/>
        <w:jc w:val="both"/>
        <w:rPr>
          <w:rFonts w:ascii="Times New Roman" w:hAnsi="Times New Roman"/>
          <w:sz w:val="24"/>
          <w:szCs w:val="24"/>
        </w:rPr>
      </w:pPr>
    </w:p>
    <w:p w:rsidR="00965B53" w:rsidRDefault="00965B53" w:rsidP="00965B53">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The bidder should </w:t>
      </w:r>
      <w:r>
        <w:rPr>
          <w:rFonts w:ascii="Times New Roman" w:hAnsi="Times New Roman"/>
          <w:sz w:val="24"/>
          <w:szCs w:val="24"/>
        </w:rPr>
        <w:t>be a registeredGST dealer</w:t>
      </w:r>
      <w:r w:rsidRPr="00FA1F4B">
        <w:rPr>
          <w:rFonts w:ascii="Times New Roman" w:hAnsi="Times New Roman"/>
          <w:sz w:val="24"/>
          <w:szCs w:val="24"/>
        </w:rPr>
        <w:t>.</w:t>
      </w:r>
    </w:p>
    <w:p w:rsidR="000C19EB" w:rsidRDefault="000C19EB" w:rsidP="000C19EB">
      <w:pPr>
        <w:widowControl w:val="0"/>
        <w:overflowPunct w:val="0"/>
        <w:autoSpaceDE w:val="0"/>
        <w:autoSpaceDN w:val="0"/>
        <w:adjustRightInd w:val="0"/>
        <w:spacing w:after="0" w:line="240" w:lineRule="auto"/>
        <w:ind w:left="360"/>
        <w:jc w:val="both"/>
        <w:rPr>
          <w:rFonts w:ascii="Times New Roman" w:hAnsi="Times New Roman"/>
          <w:sz w:val="24"/>
          <w:szCs w:val="24"/>
        </w:rPr>
      </w:pPr>
    </w:p>
    <w:p w:rsidR="000C19EB" w:rsidRDefault="000C19EB" w:rsidP="000C19EB">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You are requested to provide your offer latest by </w:t>
      </w:r>
      <w:r w:rsidRPr="00952AF8">
        <w:rPr>
          <w:rFonts w:ascii="Times New Roman" w:hAnsi="Times New Roman"/>
          <w:b/>
          <w:i/>
          <w:sz w:val="24"/>
          <w:szCs w:val="24"/>
        </w:rPr>
        <w:t>12:00 noon</w:t>
      </w:r>
      <w:r w:rsidRPr="004C4BCD">
        <w:rPr>
          <w:rFonts w:ascii="Times New Roman" w:hAnsi="Times New Roman"/>
          <w:b/>
          <w:sz w:val="24"/>
          <w:szCs w:val="24"/>
        </w:rPr>
        <w:t>on</w:t>
      </w:r>
      <w:r w:rsidR="004C4BCD" w:rsidRPr="004C4BCD">
        <w:rPr>
          <w:rFonts w:ascii="Times New Roman" w:hAnsi="Times New Roman"/>
          <w:b/>
          <w:sz w:val="24"/>
          <w:szCs w:val="24"/>
        </w:rPr>
        <w:t xml:space="preserve"> 2</w:t>
      </w:r>
      <w:r w:rsidR="004C4BCD" w:rsidRPr="004C4BCD">
        <w:rPr>
          <w:rFonts w:ascii="Times New Roman" w:hAnsi="Times New Roman"/>
          <w:b/>
          <w:sz w:val="24"/>
          <w:szCs w:val="24"/>
          <w:vertAlign w:val="superscript"/>
        </w:rPr>
        <w:t>nd</w:t>
      </w:r>
      <w:r w:rsidR="004C4BCD" w:rsidRPr="004C4BCD">
        <w:rPr>
          <w:rFonts w:ascii="Times New Roman" w:hAnsi="Times New Roman"/>
          <w:b/>
          <w:sz w:val="24"/>
          <w:szCs w:val="24"/>
        </w:rPr>
        <w:t xml:space="preserve"> February,</w:t>
      </w:r>
      <w:r w:rsidR="00C85674">
        <w:rPr>
          <w:rFonts w:ascii="Times New Roman" w:hAnsi="Times New Roman"/>
          <w:b/>
          <w:i/>
          <w:sz w:val="24"/>
          <w:szCs w:val="24"/>
        </w:rPr>
        <w:t xml:space="preserve"> 2018</w:t>
      </w:r>
      <w:r w:rsidRPr="00952AF8">
        <w:rPr>
          <w:rFonts w:ascii="Times New Roman" w:hAnsi="Times New Roman"/>
          <w:b/>
          <w:i/>
          <w:sz w:val="24"/>
          <w:szCs w:val="24"/>
        </w:rPr>
        <w:t>.</w:t>
      </w:r>
    </w:p>
    <w:p w:rsidR="000C19EB" w:rsidRDefault="000C19EB" w:rsidP="000C19EB">
      <w:pPr>
        <w:widowControl w:val="0"/>
        <w:overflowPunct w:val="0"/>
        <w:autoSpaceDE w:val="0"/>
        <w:autoSpaceDN w:val="0"/>
        <w:adjustRightInd w:val="0"/>
        <w:spacing w:after="0" w:line="240" w:lineRule="auto"/>
        <w:ind w:left="360"/>
        <w:jc w:val="both"/>
        <w:rPr>
          <w:rFonts w:ascii="Times New Roman" w:hAnsi="Times New Roman"/>
          <w:sz w:val="24"/>
          <w:szCs w:val="24"/>
        </w:rPr>
      </w:pPr>
    </w:p>
    <w:p w:rsidR="000C19EB" w:rsidRPr="00FA1F4B" w:rsidRDefault="000C19EB" w:rsidP="000C19EB">
      <w:pPr>
        <w:widowControl w:val="0"/>
        <w:numPr>
          <w:ilvl w:val="0"/>
          <w:numId w:val="23"/>
        </w:numPr>
        <w:overflowPunct w:val="0"/>
        <w:autoSpaceDE w:val="0"/>
        <w:autoSpaceDN w:val="0"/>
        <w:adjustRightInd w:val="0"/>
        <w:spacing w:after="0" w:line="240" w:lineRule="auto"/>
        <w:ind w:left="360"/>
        <w:jc w:val="both"/>
        <w:rPr>
          <w:rFonts w:ascii="Times New Roman" w:hAnsi="Times New Roman"/>
          <w:sz w:val="24"/>
          <w:szCs w:val="24"/>
        </w:rPr>
      </w:pPr>
      <w:r w:rsidRPr="00FA1F4B">
        <w:rPr>
          <w:rFonts w:ascii="Times New Roman" w:hAnsi="Times New Roman"/>
          <w:sz w:val="24"/>
          <w:szCs w:val="24"/>
        </w:rPr>
        <w:t xml:space="preserve">We look forward to receiving your quotations and thank you for your interest in this project. </w:t>
      </w:r>
    </w:p>
    <w:p w:rsidR="00E62B26" w:rsidRDefault="00E62B26" w:rsidP="00AD29B7">
      <w:pPr>
        <w:widowControl w:val="0"/>
        <w:autoSpaceDE w:val="0"/>
        <w:autoSpaceDN w:val="0"/>
        <w:adjustRightInd w:val="0"/>
        <w:spacing w:after="0" w:line="240" w:lineRule="auto"/>
        <w:rPr>
          <w:rFonts w:ascii="Times New Roman" w:hAnsi="Times New Roman"/>
          <w:sz w:val="24"/>
          <w:szCs w:val="24"/>
        </w:rPr>
      </w:pPr>
    </w:p>
    <w:p w:rsidR="00556254" w:rsidRDefault="00556254" w:rsidP="00AD29B7">
      <w:pPr>
        <w:widowControl w:val="0"/>
        <w:autoSpaceDE w:val="0"/>
        <w:autoSpaceDN w:val="0"/>
        <w:adjustRightInd w:val="0"/>
        <w:spacing w:after="0" w:line="240" w:lineRule="auto"/>
        <w:rPr>
          <w:rFonts w:ascii="Times New Roman" w:hAnsi="Times New Roman"/>
          <w:sz w:val="24"/>
          <w:szCs w:val="24"/>
        </w:rPr>
      </w:pPr>
    </w:p>
    <w:p w:rsidR="00556254" w:rsidRDefault="00556254" w:rsidP="00AD29B7">
      <w:pPr>
        <w:widowControl w:val="0"/>
        <w:autoSpaceDE w:val="0"/>
        <w:autoSpaceDN w:val="0"/>
        <w:adjustRightInd w:val="0"/>
        <w:spacing w:after="0" w:line="240" w:lineRule="auto"/>
        <w:rPr>
          <w:rFonts w:ascii="Times New Roman" w:hAnsi="Times New Roman"/>
          <w:sz w:val="24"/>
          <w:szCs w:val="24"/>
        </w:rPr>
      </w:pPr>
    </w:p>
    <w:p w:rsidR="00556254" w:rsidRDefault="00556254" w:rsidP="00AD29B7">
      <w:pPr>
        <w:widowControl w:val="0"/>
        <w:autoSpaceDE w:val="0"/>
        <w:autoSpaceDN w:val="0"/>
        <w:adjustRightInd w:val="0"/>
        <w:spacing w:after="0" w:line="240" w:lineRule="auto"/>
        <w:rPr>
          <w:rFonts w:ascii="Times New Roman" w:hAnsi="Times New Roman"/>
          <w:sz w:val="24"/>
          <w:szCs w:val="24"/>
        </w:rPr>
      </w:pP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bookmarkStart w:id="1" w:name="page7"/>
      <w:bookmarkEnd w:id="1"/>
      <w:r>
        <w:rPr>
          <w:rFonts w:ascii="Times New Roman" w:hAnsi="Times New Roman"/>
          <w:sz w:val="24"/>
          <w:szCs w:val="24"/>
        </w:rPr>
        <w:t>(LALROTLUANGA)</w:t>
      </w: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Pr>
          <w:rFonts w:ascii="Times New Roman" w:hAnsi="Times New Roman"/>
          <w:sz w:val="24"/>
          <w:szCs w:val="24"/>
        </w:rPr>
        <w:t>Chief Engineer</w:t>
      </w: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r>
        <w:rPr>
          <w:rFonts w:ascii="Times New Roman" w:hAnsi="Times New Roman"/>
          <w:sz w:val="24"/>
          <w:szCs w:val="24"/>
        </w:rPr>
        <w:t>Irrigation &amp; Water Resources Department.</w:t>
      </w:r>
    </w:p>
    <w:p w:rsidR="00DF40D8" w:rsidRDefault="00DF40D8" w:rsidP="00AD29B7">
      <w:pPr>
        <w:widowControl w:val="0"/>
        <w:autoSpaceDE w:val="0"/>
        <w:autoSpaceDN w:val="0"/>
        <w:adjustRightInd w:val="0"/>
        <w:spacing w:after="0" w:line="240" w:lineRule="auto"/>
        <w:ind w:left="4860"/>
        <w:jc w:val="center"/>
        <w:rPr>
          <w:rFonts w:ascii="Times New Roman" w:hAnsi="Times New Roman"/>
          <w:sz w:val="24"/>
          <w:szCs w:val="24"/>
        </w:rPr>
      </w:pPr>
      <w:bookmarkStart w:id="2" w:name="_GoBack"/>
      <w:bookmarkEnd w:id="2"/>
      <w:r>
        <w:rPr>
          <w:rFonts w:ascii="Times New Roman" w:hAnsi="Times New Roman"/>
          <w:sz w:val="24"/>
          <w:szCs w:val="24"/>
        </w:rPr>
        <w:t>Mizoram, Aizawl</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Address:</w:t>
      </w:r>
    </w:p>
    <w:p w:rsidR="00DF40D8" w:rsidRPr="00195068"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3E4E40">
        <w:rPr>
          <w:rFonts w:ascii="Times New Roman" w:hAnsi="Times New Roman"/>
        </w:rPr>
        <w:t>Office of the Chief Engineer,</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sidRPr="003E4E40">
        <w:rPr>
          <w:rFonts w:ascii="Times New Roman" w:hAnsi="Times New Roman"/>
        </w:rPr>
        <w:t>Irrigation</w:t>
      </w:r>
      <w:r>
        <w:rPr>
          <w:rFonts w:ascii="Times New Roman" w:hAnsi="Times New Roman"/>
        </w:rPr>
        <w:t>&amp; Water Resources</w:t>
      </w:r>
      <w:r w:rsidRPr="003E4E40">
        <w:rPr>
          <w:rFonts w:ascii="Times New Roman" w:hAnsi="Times New Roman"/>
        </w:rPr>
        <w:t xml:space="preserve"> Department</w:t>
      </w:r>
      <w:r>
        <w:rPr>
          <w:rFonts w:ascii="Times New Roman" w:hAnsi="Times New Roman"/>
          <w:sz w:val="24"/>
          <w:szCs w:val="24"/>
        </w:rPr>
        <w:t>,</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New Secretariat Complex, Khatla.</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Pin: 796001</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Tel. No. 0389-2334280</w:t>
      </w:r>
    </w:p>
    <w:p w:rsidR="00DF40D8" w:rsidRDefault="00DF40D8" w:rsidP="00AD29B7">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Fax No. 0389-2336138</w:t>
      </w: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264CE1">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264CE1" w:rsidRPr="0089697C" w:rsidRDefault="00264CE1" w:rsidP="00264CE1">
      <w:pPr>
        <w:widowControl w:val="0"/>
        <w:tabs>
          <w:tab w:val="left" w:pos="4240"/>
          <w:tab w:val="left" w:pos="7500"/>
        </w:tabs>
        <w:autoSpaceDE w:val="0"/>
        <w:autoSpaceDN w:val="0"/>
        <w:adjustRightInd w:val="0"/>
        <w:spacing w:after="0" w:line="240" w:lineRule="auto"/>
        <w:rPr>
          <w:rFonts w:ascii="Times New Roman" w:hAnsi="Times New Roman"/>
          <w:b/>
          <w:sz w:val="24"/>
          <w:szCs w:val="24"/>
        </w:rPr>
      </w:pPr>
      <w:r w:rsidRPr="0089697C">
        <w:rPr>
          <w:rFonts w:ascii="Times New Roman" w:hAnsi="Times New Roman"/>
          <w:b/>
          <w:sz w:val="20"/>
          <w:szCs w:val="20"/>
        </w:rPr>
        <w:t>E-5</w:t>
      </w:r>
      <w:r w:rsidRPr="0089697C">
        <w:rPr>
          <w:rFonts w:ascii="Times New Roman" w:hAnsi="Times New Roman"/>
          <w:b/>
          <w:sz w:val="24"/>
          <w:szCs w:val="24"/>
        </w:rPr>
        <w:tab/>
      </w:r>
      <w:r w:rsidRPr="0089697C">
        <w:rPr>
          <w:rFonts w:ascii="Times New Roman" w:hAnsi="Times New Roman"/>
          <w:b/>
          <w:sz w:val="20"/>
          <w:szCs w:val="20"/>
        </w:rPr>
        <w:t>3</w:t>
      </w:r>
      <w:r w:rsidRPr="0089697C">
        <w:rPr>
          <w:rFonts w:ascii="Times New Roman" w:hAnsi="Times New Roman"/>
          <w:b/>
          <w:sz w:val="24"/>
          <w:szCs w:val="24"/>
        </w:rPr>
        <w:tab/>
      </w:r>
      <w:r w:rsidR="0089697C">
        <w:rPr>
          <w:rFonts w:ascii="Times New Roman" w:hAnsi="Times New Roman"/>
          <w:b/>
          <w:sz w:val="24"/>
          <w:szCs w:val="24"/>
        </w:rPr>
        <w:tab/>
      </w:r>
      <w:r w:rsidRPr="0089697C">
        <w:rPr>
          <w:rFonts w:ascii="Times New Roman" w:hAnsi="Times New Roman"/>
          <w:b/>
          <w:sz w:val="20"/>
          <w:szCs w:val="20"/>
        </w:rPr>
        <w:t>NSP/GOODS</w:t>
      </w:r>
    </w:p>
    <w:p w:rsidR="006E0D2D" w:rsidRDefault="004D2499" w:rsidP="00AD29B7">
      <w:pPr>
        <w:widowControl w:val="0"/>
        <w:autoSpaceDE w:val="0"/>
        <w:autoSpaceDN w:val="0"/>
        <w:adjustRightInd w:val="0"/>
        <w:spacing w:after="0" w:line="240" w:lineRule="auto"/>
        <w:ind w:left="3420"/>
        <w:rPr>
          <w:rFonts w:ascii="Times New Roman" w:hAnsi="Times New Roman"/>
          <w:b/>
          <w:bCs/>
          <w:sz w:val="24"/>
          <w:szCs w:val="24"/>
        </w:rPr>
      </w:pPr>
      <w:bookmarkStart w:id="3" w:name="page9"/>
      <w:bookmarkEnd w:id="3"/>
      <w:r>
        <w:rPr>
          <w:rFonts w:ascii="Times New Roman" w:hAnsi="Times New Roman"/>
          <w:b/>
          <w:bCs/>
          <w:sz w:val="24"/>
          <w:szCs w:val="24"/>
          <w:u w:val="single"/>
        </w:rPr>
        <w:lastRenderedPageBreak/>
        <w:t>FORMAT OF QUOTATION</w:t>
      </w:r>
    </w:p>
    <w:p w:rsidR="00556254" w:rsidRDefault="00556254" w:rsidP="00AD29B7">
      <w:pPr>
        <w:widowControl w:val="0"/>
        <w:autoSpaceDE w:val="0"/>
        <w:autoSpaceDN w:val="0"/>
        <w:adjustRightInd w:val="0"/>
        <w:spacing w:after="0" w:line="240" w:lineRule="auto"/>
        <w:ind w:left="3420"/>
        <w:rPr>
          <w:rFonts w:ascii="Times New Roman" w:hAnsi="Times New Roman"/>
          <w:b/>
          <w:bCs/>
          <w:sz w:val="24"/>
          <w:szCs w:val="24"/>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2"/>
        <w:gridCol w:w="1530"/>
        <w:gridCol w:w="1440"/>
        <w:gridCol w:w="720"/>
        <w:gridCol w:w="1142"/>
        <w:gridCol w:w="1183"/>
        <w:gridCol w:w="15"/>
        <w:gridCol w:w="1710"/>
      </w:tblGrid>
      <w:tr w:rsidR="003B3293" w:rsidRPr="004C2581" w:rsidTr="003B3293">
        <w:trPr>
          <w:trHeight w:val="413"/>
        </w:trPr>
        <w:tc>
          <w:tcPr>
            <w:tcW w:w="1662" w:type="dxa"/>
            <w:vMerge w:val="restart"/>
            <w:vAlign w:val="center"/>
          </w:tcPr>
          <w:p w:rsidR="003B3293" w:rsidRPr="00556254" w:rsidRDefault="003B3293" w:rsidP="00AD29B7">
            <w:pPr>
              <w:widowControl w:val="0"/>
              <w:autoSpaceDE w:val="0"/>
              <w:autoSpaceDN w:val="0"/>
              <w:adjustRightInd w:val="0"/>
              <w:spacing w:after="0" w:line="240" w:lineRule="auto"/>
              <w:ind w:left="80"/>
              <w:jc w:val="center"/>
              <w:rPr>
                <w:rFonts w:ascii="Times New Roman" w:hAnsi="Times New Roman"/>
                <w:sz w:val="20"/>
                <w:szCs w:val="20"/>
              </w:rPr>
            </w:pPr>
            <w:r w:rsidRPr="00556254">
              <w:rPr>
                <w:rFonts w:ascii="Times New Roman" w:hAnsi="Times New Roman"/>
                <w:b/>
                <w:bCs/>
                <w:sz w:val="20"/>
                <w:szCs w:val="20"/>
              </w:rPr>
              <w:t>Description of Goods</w:t>
            </w:r>
          </w:p>
        </w:tc>
        <w:tc>
          <w:tcPr>
            <w:tcW w:w="2970" w:type="dxa"/>
            <w:gridSpan w:val="2"/>
            <w:vMerge w:val="restart"/>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sz w:val="20"/>
                <w:szCs w:val="20"/>
              </w:rPr>
            </w:pPr>
            <w:r w:rsidRPr="00556254">
              <w:rPr>
                <w:rFonts w:ascii="Times New Roman" w:hAnsi="Times New Roman"/>
                <w:b/>
                <w:bCs/>
                <w:sz w:val="20"/>
                <w:szCs w:val="20"/>
              </w:rPr>
              <w:t>Specifications</w:t>
            </w:r>
          </w:p>
        </w:tc>
        <w:tc>
          <w:tcPr>
            <w:tcW w:w="720" w:type="dxa"/>
            <w:vMerge w:val="restart"/>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sz w:val="20"/>
                <w:szCs w:val="20"/>
              </w:rPr>
            </w:pPr>
            <w:r w:rsidRPr="00556254">
              <w:rPr>
                <w:rFonts w:ascii="Times New Roman" w:hAnsi="Times New Roman"/>
                <w:b/>
                <w:bCs/>
                <w:sz w:val="20"/>
                <w:szCs w:val="20"/>
              </w:rPr>
              <w:t>Qty</w:t>
            </w:r>
          </w:p>
        </w:tc>
        <w:tc>
          <w:tcPr>
            <w:tcW w:w="1142" w:type="dxa"/>
            <w:vMerge w:val="restart"/>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sz w:val="20"/>
                <w:szCs w:val="20"/>
              </w:rPr>
            </w:pPr>
            <w:r w:rsidRPr="00556254">
              <w:rPr>
                <w:rFonts w:ascii="Times New Roman" w:hAnsi="Times New Roman"/>
                <w:b/>
                <w:bCs/>
                <w:sz w:val="20"/>
                <w:szCs w:val="20"/>
              </w:rPr>
              <w:t>Quoted Unit Rate in Rs.</w:t>
            </w:r>
          </w:p>
        </w:tc>
        <w:tc>
          <w:tcPr>
            <w:tcW w:w="2908" w:type="dxa"/>
            <w:gridSpan w:val="3"/>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sz w:val="20"/>
                <w:szCs w:val="20"/>
              </w:rPr>
            </w:pPr>
            <w:r w:rsidRPr="00556254">
              <w:rPr>
                <w:rFonts w:ascii="Times New Roman" w:hAnsi="Times New Roman"/>
                <w:b/>
                <w:bCs/>
                <w:sz w:val="20"/>
                <w:szCs w:val="20"/>
              </w:rPr>
              <w:t>Total Amount</w:t>
            </w:r>
          </w:p>
        </w:tc>
      </w:tr>
      <w:tr w:rsidR="003B3293" w:rsidRPr="004C2581" w:rsidTr="003B3293">
        <w:trPr>
          <w:trHeight w:val="412"/>
        </w:trPr>
        <w:tc>
          <w:tcPr>
            <w:tcW w:w="1662" w:type="dxa"/>
            <w:vMerge/>
            <w:vAlign w:val="center"/>
          </w:tcPr>
          <w:p w:rsidR="003B3293" w:rsidRPr="00556254" w:rsidRDefault="003B3293" w:rsidP="00AD29B7">
            <w:pPr>
              <w:widowControl w:val="0"/>
              <w:autoSpaceDE w:val="0"/>
              <w:autoSpaceDN w:val="0"/>
              <w:adjustRightInd w:val="0"/>
              <w:spacing w:after="0" w:line="240" w:lineRule="auto"/>
              <w:ind w:left="80"/>
              <w:jc w:val="center"/>
              <w:rPr>
                <w:rFonts w:ascii="Times New Roman" w:hAnsi="Times New Roman"/>
                <w:b/>
                <w:bCs/>
                <w:sz w:val="20"/>
                <w:szCs w:val="20"/>
              </w:rPr>
            </w:pPr>
          </w:p>
        </w:tc>
        <w:tc>
          <w:tcPr>
            <w:tcW w:w="2970" w:type="dxa"/>
            <w:gridSpan w:val="2"/>
            <w:vMerge/>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b/>
                <w:bCs/>
                <w:sz w:val="20"/>
                <w:szCs w:val="20"/>
              </w:rPr>
            </w:pPr>
          </w:p>
        </w:tc>
        <w:tc>
          <w:tcPr>
            <w:tcW w:w="720" w:type="dxa"/>
            <w:vMerge/>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b/>
                <w:bCs/>
                <w:sz w:val="20"/>
                <w:szCs w:val="20"/>
              </w:rPr>
            </w:pPr>
          </w:p>
        </w:tc>
        <w:tc>
          <w:tcPr>
            <w:tcW w:w="1142" w:type="dxa"/>
            <w:vMerge/>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b/>
                <w:bCs/>
                <w:sz w:val="20"/>
                <w:szCs w:val="20"/>
              </w:rPr>
            </w:pPr>
          </w:p>
        </w:tc>
        <w:tc>
          <w:tcPr>
            <w:tcW w:w="1198" w:type="dxa"/>
            <w:gridSpan w:val="2"/>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b/>
                <w:bCs/>
                <w:sz w:val="20"/>
                <w:szCs w:val="20"/>
              </w:rPr>
            </w:pPr>
            <w:r w:rsidRPr="00556254">
              <w:rPr>
                <w:rFonts w:ascii="Times New Roman" w:hAnsi="Times New Roman"/>
                <w:b/>
                <w:bCs/>
                <w:sz w:val="20"/>
                <w:szCs w:val="20"/>
              </w:rPr>
              <w:t>In Figures</w:t>
            </w:r>
          </w:p>
        </w:tc>
        <w:tc>
          <w:tcPr>
            <w:tcW w:w="1710" w:type="dxa"/>
            <w:vAlign w:val="center"/>
          </w:tcPr>
          <w:p w:rsidR="003B3293" w:rsidRPr="00556254" w:rsidRDefault="003B3293" w:rsidP="00AD29B7">
            <w:pPr>
              <w:widowControl w:val="0"/>
              <w:autoSpaceDE w:val="0"/>
              <w:autoSpaceDN w:val="0"/>
              <w:adjustRightInd w:val="0"/>
              <w:spacing w:after="0" w:line="240" w:lineRule="auto"/>
              <w:ind w:left="100"/>
              <w:jc w:val="center"/>
              <w:rPr>
                <w:rFonts w:ascii="Times New Roman" w:hAnsi="Times New Roman"/>
                <w:b/>
                <w:bCs/>
                <w:sz w:val="20"/>
                <w:szCs w:val="20"/>
              </w:rPr>
            </w:pPr>
            <w:r w:rsidRPr="00556254">
              <w:rPr>
                <w:rFonts w:ascii="Times New Roman" w:hAnsi="Times New Roman"/>
                <w:b/>
                <w:bCs/>
                <w:sz w:val="20"/>
                <w:szCs w:val="20"/>
              </w:rPr>
              <w:t>In Words</w:t>
            </w:r>
          </w:p>
        </w:tc>
      </w:tr>
      <w:tr w:rsidR="00556254" w:rsidRPr="004C2581" w:rsidTr="00767E81">
        <w:trPr>
          <w:trHeight w:val="304"/>
        </w:trPr>
        <w:tc>
          <w:tcPr>
            <w:tcW w:w="1662" w:type="dxa"/>
            <w:vMerge w:val="restart"/>
            <w:vAlign w:val="center"/>
          </w:tcPr>
          <w:p w:rsidR="00556254" w:rsidRPr="00431A9B" w:rsidRDefault="00556254" w:rsidP="00AD29B7">
            <w:pPr>
              <w:widowControl w:val="0"/>
              <w:autoSpaceDE w:val="0"/>
              <w:autoSpaceDN w:val="0"/>
              <w:adjustRightInd w:val="0"/>
              <w:spacing w:after="0" w:line="240" w:lineRule="auto"/>
              <w:jc w:val="center"/>
              <w:rPr>
                <w:rFonts w:ascii="Times New Roman" w:hAnsi="Times New Roman"/>
                <w:sz w:val="24"/>
                <w:szCs w:val="24"/>
              </w:rPr>
            </w:pPr>
          </w:p>
        </w:tc>
        <w:tc>
          <w:tcPr>
            <w:tcW w:w="2970" w:type="dxa"/>
            <w:gridSpan w:val="2"/>
            <w:shd w:val="clear" w:color="auto" w:fill="D9D9D9" w:themeFill="background1" w:themeFillShade="D9"/>
            <w:vAlign w:val="center"/>
          </w:tcPr>
          <w:p w:rsidR="00556254" w:rsidRPr="00556254" w:rsidRDefault="00556254" w:rsidP="00AD29B7">
            <w:pPr>
              <w:widowControl w:val="0"/>
              <w:autoSpaceDE w:val="0"/>
              <w:autoSpaceDN w:val="0"/>
              <w:adjustRightInd w:val="0"/>
              <w:spacing w:after="0" w:line="240" w:lineRule="auto"/>
              <w:rPr>
                <w:rFonts w:ascii="Times New Roman" w:hAnsi="Times New Roman"/>
                <w:b/>
                <w:sz w:val="20"/>
                <w:szCs w:val="20"/>
              </w:rPr>
            </w:pPr>
            <w:r w:rsidRPr="00556254">
              <w:rPr>
                <w:rFonts w:ascii="Times New Roman" w:hAnsi="Times New Roman"/>
                <w:b/>
                <w:sz w:val="20"/>
                <w:szCs w:val="20"/>
              </w:rPr>
              <w:t>CAMERA</w:t>
            </w: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vAlign w:val="center"/>
          </w:tcPr>
          <w:p w:rsidR="00556254" w:rsidRPr="00431A9B" w:rsidRDefault="00556254" w:rsidP="00AD29B7">
            <w:pPr>
              <w:widowControl w:val="0"/>
              <w:autoSpaceDE w:val="0"/>
              <w:autoSpaceDN w:val="0"/>
              <w:adjustRightInd w:val="0"/>
              <w:spacing w:after="0" w:line="240" w:lineRule="auto"/>
              <w:jc w:val="center"/>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Type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val="restart"/>
          </w:tcPr>
          <w:p w:rsidR="00767E81" w:rsidRDefault="00767E81" w:rsidP="00AD29B7">
            <w:pPr>
              <w:widowControl w:val="0"/>
              <w:autoSpaceDE w:val="0"/>
              <w:autoSpaceDN w:val="0"/>
              <w:adjustRightInd w:val="0"/>
              <w:spacing w:after="0" w:line="240" w:lineRule="auto"/>
              <w:rPr>
                <w:rFonts w:ascii="Times New Roman" w:hAnsi="Times New Roman"/>
                <w:sz w:val="24"/>
                <w:szCs w:val="24"/>
              </w:rPr>
            </w:pPr>
          </w:p>
          <w:p w:rsidR="00767E81" w:rsidRPr="00767E81" w:rsidRDefault="00767E81" w:rsidP="00767E81">
            <w:pPr>
              <w:rPr>
                <w:rFonts w:ascii="Times New Roman" w:hAnsi="Times New Roman"/>
                <w:sz w:val="24"/>
                <w:szCs w:val="24"/>
              </w:rPr>
            </w:pPr>
          </w:p>
          <w:p w:rsidR="00767E81" w:rsidRPr="00767E81" w:rsidRDefault="00767E81" w:rsidP="00767E81">
            <w:pPr>
              <w:rPr>
                <w:rFonts w:ascii="Times New Roman" w:hAnsi="Times New Roman"/>
                <w:sz w:val="24"/>
                <w:szCs w:val="24"/>
              </w:rPr>
            </w:pPr>
          </w:p>
          <w:p w:rsidR="00767E81" w:rsidRDefault="00767E81" w:rsidP="00767E81">
            <w:pPr>
              <w:rPr>
                <w:rFonts w:ascii="Times New Roman" w:hAnsi="Times New Roman"/>
                <w:sz w:val="24"/>
                <w:szCs w:val="24"/>
              </w:rPr>
            </w:pPr>
          </w:p>
          <w:p w:rsidR="00556254" w:rsidRPr="00767E81" w:rsidRDefault="00556254" w:rsidP="00767E81">
            <w:pPr>
              <w:rPr>
                <w:rFonts w:ascii="Times New Roman" w:hAnsi="Times New Roman"/>
                <w:sz w:val="24"/>
                <w:szCs w:val="24"/>
              </w:rPr>
            </w:pPr>
          </w:p>
        </w:tc>
        <w:tc>
          <w:tcPr>
            <w:tcW w:w="1142" w:type="dxa"/>
            <w:vMerge w:val="restart"/>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val="restart"/>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val="restart"/>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Effective Pixels</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Connectivity</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ISO Rating</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Video quality</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Exposure Mode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Shutter Speed</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0600">
            <w:pPr>
              <w:widowControl w:val="0"/>
              <w:autoSpaceDE w:val="0"/>
              <w:autoSpaceDN w:val="0"/>
              <w:adjustRightInd w:val="0"/>
              <w:spacing w:after="0" w:line="240" w:lineRule="auto"/>
              <w:rPr>
                <w:rFonts w:ascii="Times New Roman" w:hAnsi="Times New Roman"/>
                <w:sz w:val="20"/>
                <w:szCs w:val="20"/>
              </w:rPr>
            </w:pPr>
            <w:r w:rsidRPr="00264CE1">
              <w:rPr>
                <w:rFonts w:ascii="Times New Roman" w:hAnsi="Times New Roman"/>
                <w:sz w:val="20"/>
                <w:szCs w:val="20"/>
              </w:rPr>
              <w:t>Warranty</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767E81">
        <w:trPr>
          <w:trHeight w:val="412"/>
        </w:trPr>
        <w:tc>
          <w:tcPr>
            <w:tcW w:w="1662" w:type="dxa"/>
            <w:vMerge w:val="restart"/>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2970" w:type="dxa"/>
            <w:gridSpan w:val="2"/>
            <w:shd w:val="clear" w:color="auto" w:fill="D9D9D9" w:themeFill="background1" w:themeFillShade="D9"/>
            <w:vAlign w:val="center"/>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r w:rsidRPr="000E4443">
              <w:rPr>
                <w:rFonts w:ascii="Times New Roman" w:hAnsi="Times New Roman"/>
                <w:b/>
                <w:sz w:val="20"/>
                <w:szCs w:val="20"/>
              </w:rPr>
              <w:t xml:space="preserve"> Lens</w:t>
            </w: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Type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Maximum Focal Length</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Minimum Focal Length</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Aperture with Max Focal Length</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Focus type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432"/>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4B3D69">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Image Stabilizer</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767E81">
        <w:trPr>
          <w:trHeight w:val="295"/>
        </w:trPr>
        <w:tc>
          <w:tcPr>
            <w:tcW w:w="1662" w:type="dxa"/>
            <w:vMerge w:val="restart"/>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2970" w:type="dxa"/>
            <w:gridSpan w:val="2"/>
            <w:shd w:val="clear" w:color="auto" w:fill="D9D9D9" w:themeFill="background1" w:themeFillShade="D9"/>
            <w:vAlign w:val="center"/>
          </w:tcPr>
          <w:p w:rsidR="00556254" w:rsidRPr="00567188" w:rsidRDefault="00556254" w:rsidP="00CB509C">
            <w:pPr>
              <w:widowControl w:val="0"/>
              <w:autoSpaceDE w:val="0"/>
              <w:autoSpaceDN w:val="0"/>
              <w:adjustRightInd w:val="0"/>
              <w:spacing w:after="0" w:line="240" w:lineRule="auto"/>
              <w:rPr>
                <w:rFonts w:ascii="Times New Roman" w:hAnsi="Times New Roman"/>
                <w:sz w:val="20"/>
                <w:szCs w:val="20"/>
              </w:rPr>
            </w:pPr>
            <w:r w:rsidRPr="00567188">
              <w:rPr>
                <w:rFonts w:ascii="Times New Roman" w:hAnsi="Times New Roman"/>
                <w:b/>
                <w:sz w:val="20"/>
                <w:szCs w:val="20"/>
              </w:rPr>
              <w:t>Speedlight/Flash</w:t>
            </w: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576"/>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CB50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Type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576"/>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CB509C">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Guide number</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576"/>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CB509C">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Flash recycling</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556254" w:rsidRPr="004C2581" w:rsidTr="00556254">
        <w:trPr>
          <w:trHeight w:val="576"/>
        </w:trPr>
        <w:tc>
          <w:tcPr>
            <w:tcW w:w="1662" w:type="dxa"/>
            <w:vMerge/>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530" w:type="dxa"/>
            <w:vAlign w:val="center"/>
          </w:tcPr>
          <w:p w:rsidR="00556254" w:rsidRPr="00264CE1" w:rsidRDefault="00556254" w:rsidP="00CB509C">
            <w:pPr>
              <w:widowControl w:val="0"/>
              <w:autoSpaceDE w:val="0"/>
              <w:autoSpaceDN w:val="0"/>
              <w:adjustRightInd w:val="0"/>
              <w:spacing w:after="0" w:line="240" w:lineRule="auto"/>
              <w:jc w:val="center"/>
              <w:rPr>
                <w:rFonts w:ascii="Times New Roman" w:hAnsi="Times New Roman"/>
                <w:sz w:val="20"/>
                <w:szCs w:val="20"/>
              </w:rPr>
            </w:pPr>
            <w:r w:rsidRPr="00264CE1">
              <w:rPr>
                <w:rFonts w:ascii="Times New Roman" w:hAnsi="Times New Roman"/>
                <w:sz w:val="20"/>
                <w:szCs w:val="20"/>
              </w:rPr>
              <w:t>Flash coverage</w:t>
            </w:r>
          </w:p>
        </w:tc>
        <w:tc>
          <w:tcPr>
            <w:tcW w:w="144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720"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42"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183" w:type="dxa"/>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556254" w:rsidRPr="00431A9B" w:rsidRDefault="00556254" w:rsidP="00AD29B7">
            <w:pPr>
              <w:widowControl w:val="0"/>
              <w:autoSpaceDE w:val="0"/>
              <w:autoSpaceDN w:val="0"/>
              <w:adjustRightInd w:val="0"/>
              <w:spacing w:after="0" w:line="240" w:lineRule="auto"/>
              <w:rPr>
                <w:rFonts w:ascii="Times New Roman" w:hAnsi="Times New Roman"/>
                <w:sz w:val="24"/>
                <w:szCs w:val="24"/>
              </w:rPr>
            </w:pPr>
          </w:p>
        </w:tc>
      </w:tr>
      <w:tr w:rsidR="003B3293" w:rsidRPr="004C2581" w:rsidTr="00556254">
        <w:trPr>
          <w:trHeight w:val="576"/>
        </w:trPr>
        <w:tc>
          <w:tcPr>
            <w:tcW w:w="6494" w:type="dxa"/>
            <w:gridSpan w:val="5"/>
          </w:tcPr>
          <w:p w:rsidR="003B3293" w:rsidRPr="00431A9B" w:rsidRDefault="003B3293" w:rsidP="00AD29B7">
            <w:pPr>
              <w:widowControl w:val="0"/>
              <w:autoSpaceDE w:val="0"/>
              <w:autoSpaceDN w:val="0"/>
              <w:adjustRightInd w:val="0"/>
              <w:spacing w:after="0" w:line="240" w:lineRule="auto"/>
              <w:jc w:val="right"/>
              <w:rPr>
                <w:rFonts w:ascii="Times New Roman" w:hAnsi="Times New Roman"/>
                <w:sz w:val="24"/>
                <w:szCs w:val="24"/>
              </w:rPr>
            </w:pPr>
            <w:r w:rsidRPr="00431A9B">
              <w:rPr>
                <w:rFonts w:ascii="Times New Roman" w:hAnsi="Times New Roman"/>
                <w:sz w:val="24"/>
                <w:szCs w:val="24"/>
              </w:rPr>
              <w:t>T</w:t>
            </w:r>
            <w:r>
              <w:rPr>
                <w:rFonts w:ascii="Times New Roman" w:hAnsi="Times New Roman"/>
                <w:sz w:val="24"/>
                <w:szCs w:val="24"/>
              </w:rPr>
              <w:t>otal:</w:t>
            </w:r>
          </w:p>
        </w:tc>
        <w:tc>
          <w:tcPr>
            <w:tcW w:w="1183" w:type="dxa"/>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r>
      <w:tr w:rsidR="003B3293" w:rsidRPr="004C2581" w:rsidTr="00556254">
        <w:trPr>
          <w:trHeight w:val="576"/>
        </w:trPr>
        <w:tc>
          <w:tcPr>
            <w:tcW w:w="6494" w:type="dxa"/>
            <w:gridSpan w:val="5"/>
          </w:tcPr>
          <w:p w:rsidR="003B3293" w:rsidRPr="00431A9B" w:rsidRDefault="00D11CC0" w:rsidP="00AD29B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G.S.T.</w:t>
            </w:r>
          </w:p>
        </w:tc>
        <w:tc>
          <w:tcPr>
            <w:tcW w:w="1183" w:type="dxa"/>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3B3293" w:rsidRPr="00431A9B" w:rsidRDefault="003B3293" w:rsidP="00AD29B7">
            <w:pPr>
              <w:widowControl w:val="0"/>
              <w:autoSpaceDE w:val="0"/>
              <w:autoSpaceDN w:val="0"/>
              <w:adjustRightInd w:val="0"/>
              <w:spacing w:after="0" w:line="240" w:lineRule="auto"/>
              <w:rPr>
                <w:rFonts w:ascii="Times New Roman" w:hAnsi="Times New Roman"/>
                <w:sz w:val="24"/>
                <w:szCs w:val="24"/>
              </w:rPr>
            </w:pPr>
          </w:p>
        </w:tc>
      </w:tr>
      <w:tr w:rsidR="00D11CC0" w:rsidRPr="004C2581" w:rsidTr="00556254">
        <w:trPr>
          <w:trHeight w:val="576"/>
        </w:trPr>
        <w:tc>
          <w:tcPr>
            <w:tcW w:w="6494" w:type="dxa"/>
            <w:gridSpan w:val="5"/>
          </w:tcPr>
          <w:p w:rsidR="00D11CC0" w:rsidRDefault="00D11CC0" w:rsidP="00AD29B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Grand Total</w:t>
            </w:r>
          </w:p>
        </w:tc>
        <w:tc>
          <w:tcPr>
            <w:tcW w:w="1183" w:type="dxa"/>
          </w:tcPr>
          <w:p w:rsidR="00D11CC0" w:rsidRPr="00431A9B" w:rsidRDefault="00D11CC0" w:rsidP="00AD29B7">
            <w:pPr>
              <w:widowControl w:val="0"/>
              <w:autoSpaceDE w:val="0"/>
              <w:autoSpaceDN w:val="0"/>
              <w:adjustRightInd w:val="0"/>
              <w:spacing w:after="0" w:line="240" w:lineRule="auto"/>
              <w:rPr>
                <w:rFonts w:ascii="Times New Roman" w:hAnsi="Times New Roman"/>
                <w:sz w:val="24"/>
                <w:szCs w:val="24"/>
              </w:rPr>
            </w:pPr>
          </w:p>
        </w:tc>
        <w:tc>
          <w:tcPr>
            <w:tcW w:w="1725" w:type="dxa"/>
            <w:gridSpan w:val="2"/>
          </w:tcPr>
          <w:p w:rsidR="00D11CC0" w:rsidRPr="00431A9B" w:rsidRDefault="00D11CC0" w:rsidP="00AD29B7">
            <w:pPr>
              <w:widowControl w:val="0"/>
              <w:autoSpaceDE w:val="0"/>
              <w:autoSpaceDN w:val="0"/>
              <w:adjustRightInd w:val="0"/>
              <w:spacing w:after="0" w:line="240" w:lineRule="auto"/>
              <w:rPr>
                <w:rFonts w:ascii="Times New Roman" w:hAnsi="Times New Roman"/>
                <w:sz w:val="24"/>
                <w:szCs w:val="24"/>
              </w:rPr>
            </w:pPr>
          </w:p>
        </w:tc>
      </w:tr>
    </w:tbl>
    <w:p w:rsidR="00556254" w:rsidRDefault="00556254" w:rsidP="00D742A1">
      <w:pPr>
        <w:widowControl w:val="0"/>
        <w:autoSpaceDE w:val="0"/>
        <w:autoSpaceDN w:val="0"/>
        <w:adjustRightInd w:val="0"/>
        <w:spacing w:after="0" w:line="312" w:lineRule="auto"/>
        <w:ind w:left="115"/>
        <w:rPr>
          <w:rFonts w:ascii="Times New Roman" w:hAnsi="Times New Roman"/>
          <w:b/>
          <w:sz w:val="24"/>
          <w:szCs w:val="24"/>
        </w:rPr>
      </w:pPr>
    </w:p>
    <w:p w:rsidR="00556254" w:rsidRPr="004B0600" w:rsidRDefault="00556254" w:rsidP="00556254">
      <w:pPr>
        <w:widowControl w:val="0"/>
        <w:tabs>
          <w:tab w:val="left" w:pos="4240"/>
          <w:tab w:val="left" w:pos="7500"/>
        </w:tabs>
        <w:autoSpaceDE w:val="0"/>
        <w:autoSpaceDN w:val="0"/>
        <w:adjustRightInd w:val="0"/>
        <w:spacing w:after="0" w:line="240" w:lineRule="auto"/>
        <w:rPr>
          <w:rFonts w:ascii="Times New Roman" w:hAnsi="Times New Roman"/>
          <w:b/>
          <w:sz w:val="20"/>
          <w:szCs w:val="20"/>
        </w:rPr>
      </w:pPr>
      <w:r w:rsidRPr="004B0600">
        <w:rPr>
          <w:rFonts w:ascii="Times New Roman" w:hAnsi="Times New Roman"/>
          <w:b/>
          <w:sz w:val="20"/>
          <w:szCs w:val="20"/>
        </w:rPr>
        <w:t>E-5</w:t>
      </w:r>
      <w:r w:rsidRPr="004B0600">
        <w:rPr>
          <w:rFonts w:ascii="Times New Roman" w:hAnsi="Times New Roman"/>
          <w:b/>
          <w:sz w:val="24"/>
          <w:szCs w:val="24"/>
        </w:rPr>
        <w:tab/>
      </w:r>
      <w:r w:rsidRPr="004B0600">
        <w:rPr>
          <w:rFonts w:ascii="Times New Roman" w:hAnsi="Times New Roman"/>
          <w:b/>
          <w:sz w:val="20"/>
          <w:szCs w:val="20"/>
        </w:rPr>
        <w:t>4</w:t>
      </w:r>
      <w:r w:rsidRPr="004B0600">
        <w:rPr>
          <w:rFonts w:ascii="Times New Roman" w:hAnsi="Times New Roman"/>
          <w:b/>
          <w:sz w:val="24"/>
          <w:szCs w:val="24"/>
        </w:rPr>
        <w:tab/>
      </w:r>
      <w:r w:rsidR="004B0600">
        <w:rPr>
          <w:rFonts w:ascii="Times New Roman" w:hAnsi="Times New Roman"/>
          <w:b/>
          <w:sz w:val="24"/>
          <w:szCs w:val="24"/>
        </w:rPr>
        <w:tab/>
      </w:r>
      <w:r w:rsidRPr="004B0600">
        <w:rPr>
          <w:rFonts w:ascii="Times New Roman" w:hAnsi="Times New Roman"/>
          <w:b/>
          <w:sz w:val="20"/>
          <w:szCs w:val="20"/>
        </w:rPr>
        <w:t>NSP/GOODS</w:t>
      </w:r>
    </w:p>
    <w:p w:rsidR="00556254" w:rsidRDefault="00556254" w:rsidP="00556254">
      <w:pPr>
        <w:widowControl w:val="0"/>
        <w:autoSpaceDE w:val="0"/>
        <w:autoSpaceDN w:val="0"/>
        <w:adjustRightInd w:val="0"/>
        <w:spacing w:after="0" w:line="240" w:lineRule="auto"/>
        <w:rPr>
          <w:rFonts w:ascii="Times New Roman" w:hAnsi="Times New Roman"/>
          <w:b/>
          <w:sz w:val="24"/>
          <w:szCs w:val="24"/>
        </w:rPr>
      </w:pPr>
    </w:p>
    <w:p w:rsidR="00556254" w:rsidRDefault="00556254" w:rsidP="00556254">
      <w:pPr>
        <w:widowControl w:val="0"/>
        <w:autoSpaceDE w:val="0"/>
        <w:autoSpaceDN w:val="0"/>
        <w:adjustRightInd w:val="0"/>
        <w:spacing w:after="0" w:line="240" w:lineRule="auto"/>
        <w:rPr>
          <w:rFonts w:ascii="Times New Roman" w:hAnsi="Times New Roman"/>
          <w:b/>
          <w:sz w:val="24"/>
          <w:szCs w:val="24"/>
        </w:rPr>
      </w:pPr>
    </w:p>
    <w:p w:rsidR="00F75020" w:rsidRPr="00F75020" w:rsidRDefault="00F75020" w:rsidP="00D742A1">
      <w:pPr>
        <w:widowControl w:val="0"/>
        <w:autoSpaceDE w:val="0"/>
        <w:autoSpaceDN w:val="0"/>
        <w:adjustRightInd w:val="0"/>
        <w:spacing w:after="0" w:line="312" w:lineRule="auto"/>
        <w:ind w:left="11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75020">
        <w:rPr>
          <w:rFonts w:ascii="Times New Roman" w:hAnsi="Times New Roman"/>
          <w:b/>
          <w:sz w:val="24"/>
          <w:szCs w:val="24"/>
        </w:rPr>
        <w:t>Gross Total ………………………………</w:t>
      </w:r>
    </w:p>
    <w:p w:rsidR="002104DA" w:rsidRDefault="002104DA" w:rsidP="00D742A1">
      <w:pPr>
        <w:widowControl w:val="0"/>
        <w:autoSpaceDE w:val="0"/>
        <w:autoSpaceDN w:val="0"/>
        <w:adjustRightInd w:val="0"/>
        <w:spacing w:after="0" w:line="312" w:lineRule="auto"/>
        <w:ind w:left="115"/>
        <w:rPr>
          <w:rFonts w:ascii="Times New Roman" w:hAnsi="Times New Roman"/>
          <w:sz w:val="24"/>
          <w:szCs w:val="24"/>
        </w:rPr>
      </w:pPr>
      <w:r>
        <w:rPr>
          <w:rFonts w:ascii="Times New Roman" w:hAnsi="Times New Roman"/>
          <w:sz w:val="24"/>
          <w:szCs w:val="24"/>
        </w:rPr>
        <w:t>We agree to supply the above goods in accordance with the technical specifications for a total contract price of Rs. …………………….. ( ...............................................................................</w:t>
      </w:r>
    </w:p>
    <w:p w:rsidR="002104DA" w:rsidRDefault="002104DA" w:rsidP="00D742A1">
      <w:pPr>
        <w:widowControl w:val="0"/>
        <w:autoSpaceDE w:val="0"/>
        <w:autoSpaceDN w:val="0"/>
        <w:adjustRightInd w:val="0"/>
        <w:spacing w:after="0" w:line="312" w:lineRule="auto"/>
        <w:ind w:left="115"/>
        <w:rPr>
          <w:rFonts w:ascii="Times New Roman" w:hAnsi="Times New Roman"/>
          <w:sz w:val="24"/>
          <w:szCs w:val="24"/>
        </w:rPr>
      </w:pPr>
      <w:r>
        <w:rPr>
          <w:rFonts w:ascii="Times New Roman" w:hAnsi="Times New Roman"/>
          <w:sz w:val="24"/>
          <w:szCs w:val="24"/>
        </w:rPr>
        <w:t>…………………………………………… ) within the period specified in the Invitation for Quotations.</w:t>
      </w:r>
    </w:p>
    <w:p w:rsidR="00556254" w:rsidRDefault="00556254" w:rsidP="00D742A1">
      <w:pPr>
        <w:widowControl w:val="0"/>
        <w:autoSpaceDE w:val="0"/>
        <w:autoSpaceDN w:val="0"/>
        <w:adjustRightInd w:val="0"/>
        <w:spacing w:after="0" w:line="312" w:lineRule="auto"/>
        <w:ind w:left="115"/>
        <w:rPr>
          <w:rFonts w:ascii="Times New Roman" w:hAnsi="Times New Roman"/>
          <w:sz w:val="24"/>
          <w:szCs w:val="24"/>
        </w:rPr>
      </w:pPr>
    </w:p>
    <w:p w:rsidR="00556254" w:rsidRDefault="00556254" w:rsidP="00AD29B7">
      <w:pPr>
        <w:widowControl w:val="0"/>
        <w:autoSpaceDE w:val="0"/>
        <w:autoSpaceDN w:val="0"/>
        <w:adjustRightInd w:val="0"/>
        <w:spacing w:after="0" w:line="240" w:lineRule="auto"/>
        <w:ind w:left="120"/>
        <w:rPr>
          <w:rFonts w:ascii="Times New Roman" w:hAnsi="Times New Roman"/>
          <w:sz w:val="24"/>
          <w:szCs w:val="24"/>
        </w:rPr>
      </w:pPr>
    </w:p>
    <w:p w:rsidR="002104DA" w:rsidRDefault="002104DA" w:rsidP="00AD29B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We also confirm that the normal warrantee/guarantee of ………………………………………</w:t>
      </w:r>
    </w:p>
    <w:p w:rsidR="002104DA" w:rsidRDefault="002104DA" w:rsidP="00AD29B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months shall apply to the offered goods.</w:t>
      </w:r>
    </w:p>
    <w:p w:rsidR="00CF4F5D" w:rsidRDefault="00CF4F5D" w:rsidP="00AD29B7">
      <w:pPr>
        <w:widowControl w:val="0"/>
        <w:autoSpaceDE w:val="0"/>
        <w:autoSpaceDN w:val="0"/>
        <w:adjustRightInd w:val="0"/>
        <w:spacing w:after="0" w:line="240" w:lineRule="auto"/>
        <w:ind w:left="120"/>
        <w:jc w:val="both"/>
        <w:rPr>
          <w:rFonts w:ascii="Times New Roman" w:hAnsi="Times New Roman"/>
          <w:sz w:val="24"/>
          <w:szCs w:val="24"/>
        </w:rPr>
      </w:pPr>
    </w:p>
    <w:p w:rsidR="001072BB" w:rsidRDefault="001072BB" w:rsidP="00AD29B7">
      <w:pPr>
        <w:widowControl w:val="0"/>
        <w:autoSpaceDE w:val="0"/>
        <w:autoSpaceDN w:val="0"/>
        <w:adjustRightInd w:val="0"/>
        <w:spacing w:after="0" w:line="240" w:lineRule="auto"/>
        <w:ind w:left="120"/>
        <w:jc w:val="both"/>
        <w:rPr>
          <w:rFonts w:ascii="Times New Roman" w:hAnsi="Times New Roman"/>
          <w:sz w:val="24"/>
          <w:szCs w:val="24"/>
        </w:rPr>
      </w:pPr>
      <w:r>
        <w:rPr>
          <w:rFonts w:ascii="Times New Roman" w:hAnsi="Times New Roman"/>
          <w:sz w:val="24"/>
          <w:szCs w:val="24"/>
        </w:rPr>
        <w:t>We hereby certify that we have taken steps to ensure that no person acting for us or on our behalf will engage in bribery.</w:t>
      </w:r>
    </w:p>
    <w:p w:rsidR="003F22B6" w:rsidRDefault="003F22B6" w:rsidP="00AD29B7">
      <w:pPr>
        <w:widowControl w:val="0"/>
        <w:autoSpaceDE w:val="0"/>
        <w:autoSpaceDN w:val="0"/>
        <w:adjustRightInd w:val="0"/>
        <w:spacing w:after="0" w:line="240" w:lineRule="auto"/>
        <w:ind w:left="120"/>
        <w:jc w:val="both"/>
        <w:rPr>
          <w:rFonts w:ascii="Times New Roman" w:hAnsi="Times New Roman"/>
          <w:sz w:val="24"/>
          <w:szCs w:val="24"/>
        </w:rPr>
      </w:pPr>
    </w:p>
    <w:p w:rsidR="00353BB3" w:rsidRDefault="00353BB3" w:rsidP="00AD29B7">
      <w:pPr>
        <w:widowControl w:val="0"/>
        <w:autoSpaceDE w:val="0"/>
        <w:autoSpaceDN w:val="0"/>
        <w:adjustRightInd w:val="0"/>
        <w:spacing w:after="0" w:line="240" w:lineRule="auto"/>
        <w:ind w:left="5040" w:firstLine="720"/>
        <w:jc w:val="center"/>
        <w:rPr>
          <w:rFonts w:ascii="Times New Roman" w:hAnsi="Times New Roman"/>
          <w:b/>
          <w:bCs/>
          <w:sz w:val="24"/>
          <w:szCs w:val="24"/>
        </w:rPr>
      </w:pPr>
      <w:r>
        <w:rPr>
          <w:rFonts w:ascii="Times New Roman" w:hAnsi="Times New Roman"/>
          <w:b/>
          <w:bCs/>
          <w:sz w:val="24"/>
          <w:szCs w:val="24"/>
        </w:rPr>
        <w:t>Signature of Supplier</w:t>
      </w:r>
    </w:p>
    <w:p w:rsidR="00353BB3" w:rsidRDefault="00353BB3" w:rsidP="00AD29B7">
      <w:pPr>
        <w:widowControl w:val="0"/>
        <w:autoSpaceDE w:val="0"/>
        <w:autoSpaceDN w:val="0"/>
        <w:adjustRightInd w:val="0"/>
        <w:spacing w:after="0" w:line="240" w:lineRule="auto"/>
        <w:ind w:left="6600"/>
        <w:rPr>
          <w:rFonts w:ascii="Times New Roman" w:hAnsi="Times New Roman"/>
          <w:b/>
          <w:bCs/>
          <w:sz w:val="24"/>
          <w:szCs w:val="24"/>
        </w:rPr>
      </w:pPr>
    </w:p>
    <w:p w:rsidR="00353BB3" w:rsidRDefault="001721F6" w:rsidP="00AD29B7">
      <w:pPr>
        <w:widowControl w:val="0"/>
        <w:autoSpaceDE w:val="0"/>
        <w:autoSpaceDN w:val="0"/>
        <w:adjustRightInd w:val="0"/>
        <w:spacing w:after="0" w:line="240" w:lineRule="auto"/>
        <w:ind w:left="4320"/>
        <w:rPr>
          <w:rFonts w:ascii="Times New Roman" w:hAnsi="Times New Roman"/>
          <w:b/>
          <w:bCs/>
          <w:sz w:val="24"/>
          <w:szCs w:val="24"/>
        </w:rPr>
      </w:pPr>
      <w:r>
        <w:rPr>
          <w:rFonts w:ascii="Times New Roman" w:hAnsi="Times New Roman"/>
          <w:b/>
          <w:bCs/>
          <w:sz w:val="24"/>
          <w:szCs w:val="24"/>
        </w:rPr>
        <w:t>GST Registration Number</w:t>
      </w:r>
      <w:r w:rsidR="00353BB3">
        <w:rPr>
          <w:rFonts w:ascii="Times New Roman" w:hAnsi="Times New Roman"/>
          <w:b/>
          <w:bCs/>
          <w:sz w:val="24"/>
          <w:szCs w:val="24"/>
        </w:rPr>
        <w:tab/>
        <w:t>:</w:t>
      </w:r>
    </w:p>
    <w:p w:rsidR="004751B1" w:rsidRDefault="004751B1" w:rsidP="00AD29B7">
      <w:pPr>
        <w:widowControl w:val="0"/>
        <w:autoSpaceDE w:val="0"/>
        <w:autoSpaceDN w:val="0"/>
        <w:adjustRightInd w:val="0"/>
        <w:spacing w:after="0" w:line="240" w:lineRule="auto"/>
        <w:rPr>
          <w:rFonts w:ascii="Times New Roman" w:hAnsi="Times New Roman"/>
          <w:i/>
          <w:iCs/>
          <w:sz w:val="16"/>
          <w:szCs w:val="16"/>
        </w:rPr>
      </w:pPr>
    </w:p>
    <w:p w:rsidR="00DB6056" w:rsidRDefault="00DB6056" w:rsidP="00AD29B7">
      <w:pPr>
        <w:widowControl w:val="0"/>
        <w:autoSpaceDE w:val="0"/>
        <w:autoSpaceDN w:val="0"/>
        <w:adjustRightInd w:val="0"/>
        <w:spacing w:after="0" w:line="240" w:lineRule="auto"/>
        <w:rPr>
          <w:rFonts w:ascii="Times New Roman" w:hAnsi="Times New Roman"/>
          <w:sz w:val="24"/>
          <w:szCs w:val="24"/>
        </w:rPr>
        <w:sectPr w:rsidR="00DB6056">
          <w:pgSz w:w="12240" w:h="15840"/>
          <w:pgMar w:top="1423" w:right="1600" w:bottom="460" w:left="1320" w:header="720" w:footer="720" w:gutter="0"/>
          <w:cols w:space="720" w:equalWidth="0">
            <w:col w:w="9320"/>
          </w:cols>
          <w:noEndnote/>
        </w:sectPr>
      </w:pPr>
    </w:p>
    <w:p w:rsidR="00EC7F53" w:rsidRDefault="00EC7F53"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556254" w:rsidRDefault="00556254"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CF4F5D" w:rsidRDefault="00CF4F5D" w:rsidP="00AD29B7">
      <w:pPr>
        <w:widowControl w:val="0"/>
        <w:tabs>
          <w:tab w:val="left" w:pos="4240"/>
          <w:tab w:val="left" w:pos="7500"/>
        </w:tabs>
        <w:autoSpaceDE w:val="0"/>
        <w:autoSpaceDN w:val="0"/>
        <w:adjustRightInd w:val="0"/>
        <w:spacing w:after="0" w:line="240" w:lineRule="auto"/>
        <w:rPr>
          <w:rFonts w:ascii="Times New Roman" w:hAnsi="Times New Roman"/>
          <w:sz w:val="20"/>
          <w:szCs w:val="20"/>
        </w:rPr>
      </w:pPr>
    </w:p>
    <w:p w:rsidR="00AF661B" w:rsidRPr="007F2979" w:rsidRDefault="00CF4F5D" w:rsidP="007F2979">
      <w:pPr>
        <w:widowControl w:val="0"/>
        <w:autoSpaceDE w:val="0"/>
        <w:autoSpaceDN w:val="0"/>
        <w:adjustRightInd w:val="0"/>
        <w:spacing w:after="0" w:line="240" w:lineRule="auto"/>
        <w:rPr>
          <w:rFonts w:ascii="Times New Roman" w:hAnsi="Times New Roman"/>
          <w:b/>
          <w:sz w:val="20"/>
          <w:szCs w:val="20"/>
        </w:rPr>
      </w:pPr>
      <w:r w:rsidRPr="007F2979">
        <w:rPr>
          <w:rFonts w:ascii="Times New Roman" w:hAnsi="Times New Roman"/>
          <w:b/>
          <w:sz w:val="20"/>
          <w:szCs w:val="20"/>
        </w:rPr>
        <w:t>E-5</w:t>
      </w:r>
      <w:r w:rsidRP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00093D53" w:rsidRPr="007F2979">
        <w:rPr>
          <w:rFonts w:ascii="Times New Roman" w:hAnsi="Times New Roman"/>
          <w:b/>
          <w:sz w:val="20"/>
          <w:szCs w:val="20"/>
        </w:rPr>
        <w:t>5</w:t>
      </w:r>
      <w:r w:rsidRP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007F2979">
        <w:rPr>
          <w:rFonts w:ascii="Times New Roman" w:hAnsi="Times New Roman"/>
          <w:b/>
          <w:sz w:val="24"/>
          <w:szCs w:val="24"/>
        </w:rPr>
        <w:tab/>
      </w:r>
      <w:r w:rsidRPr="007F2979">
        <w:rPr>
          <w:rFonts w:ascii="Times New Roman" w:hAnsi="Times New Roman"/>
          <w:b/>
          <w:sz w:val="20"/>
          <w:szCs w:val="20"/>
        </w:rPr>
        <w:t>NSP/GOODS</w:t>
      </w:r>
    </w:p>
    <w:sectPr w:rsidR="00AF661B" w:rsidRPr="007F2979" w:rsidSect="006E0D2D">
      <w:type w:val="continuous"/>
      <w:pgSz w:w="12240" w:h="15840"/>
      <w:pgMar w:top="1423" w:right="2160" w:bottom="460" w:left="1440" w:header="720" w:footer="720" w:gutter="0"/>
      <w:cols w:space="720" w:equalWidth="0">
        <w:col w:w="8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12" w:rsidRDefault="009A6512" w:rsidP="00107C13">
      <w:pPr>
        <w:spacing w:after="0" w:line="240" w:lineRule="auto"/>
      </w:pPr>
      <w:r>
        <w:separator/>
      </w:r>
    </w:p>
  </w:endnote>
  <w:endnote w:type="continuationSeparator" w:id="1">
    <w:p w:rsidR="009A6512" w:rsidRDefault="009A6512" w:rsidP="00107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12" w:rsidRDefault="009A6512" w:rsidP="00107C13">
      <w:pPr>
        <w:spacing w:after="0" w:line="240" w:lineRule="auto"/>
      </w:pPr>
      <w:r>
        <w:separator/>
      </w:r>
    </w:p>
  </w:footnote>
  <w:footnote w:type="continuationSeparator" w:id="1">
    <w:p w:rsidR="009A6512" w:rsidRDefault="009A6512" w:rsidP="00107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4E34AE44"/>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1D54FB"/>
    <w:multiLevelType w:val="hybridMultilevel"/>
    <w:tmpl w:val="CCC661A6"/>
    <w:lvl w:ilvl="0" w:tplc="00002CD6">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D67775"/>
    <w:multiLevelType w:val="multilevel"/>
    <w:tmpl w:val="4A9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A4244"/>
    <w:multiLevelType w:val="hybridMultilevel"/>
    <w:tmpl w:val="88A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019CF"/>
    <w:multiLevelType w:val="hybridMultilevel"/>
    <w:tmpl w:val="B5A29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F4B5D"/>
    <w:multiLevelType w:val="hybridMultilevel"/>
    <w:tmpl w:val="999EBF08"/>
    <w:lvl w:ilvl="0" w:tplc="A3CC51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C5823"/>
    <w:multiLevelType w:val="hybridMultilevel"/>
    <w:tmpl w:val="EBA49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B339F"/>
    <w:multiLevelType w:val="hybridMultilevel"/>
    <w:tmpl w:val="1EB0BE00"/>
    <w:lvl w:ilvl="0" w:tplc="A09AB93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64139"/>
    <w:multiLevelType w:val="hybridMultilevel"/>
    <w:tmpl w:val="F580A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E1D40"/>
    <w:multiLevelType w:val="hybridMultilevel"/>
    <w:tmpl w:val="9A261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9227D"/>
    <w:multiLevelType w:val="hybridMultilevel"/>
    <w:tmpl w:val="8C645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C42607"/>
    <w:multiLevelType w:val="hybridMultilevel"/>
    <w:tmpl w:val="135ACA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67514"/>
    <w:multiLevelType w:val="hybridMultilevel"/>
    <w:tmpl w:val="A38008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AE4DC3"/>
    <w:multiLevelType w:val="hybridMultilevel"/>
    <w:tmpl w:val="CADCD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3E2DAB"/>
    <w:multiLevelType w:val="hybridMultilevel"/>
    <w:tmpl w:val="D22455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380250"/>
    <w:multiLevelType w:val="hybridMultilevel"/>
    <w:tmpl w:val="B6322450"/>
    <w:lvl w:ilvl="0" w:tplc="FCCEFAE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16"/>
  </w:num>
  <w:num w:numId="10">
    <w:abstractNumId w:val="12"/>
  </w:num>
  <w:num w:numId="11">
    <w:abstractNumId w:val="8"/>
  </w:num>
  <w:num w:numId="12">
    <w:abstractNumId w:val="3"/>
    <w:lvlOverride w:ilvl="0">
      <w:startOverride w:val="8"/>
    </w:lvlOverride>
    <w:lvlOverride w:ilvl="1"/>
    <w:lvlOverride w:ilvl="2"/>
    <w:lvlOverride w:ilvl="3"/>
    <w:lvlOverride w:ilvl="4"/>
    <w:lvlOverride w:ilvl="5"/>
    <w:lvlOverride w:ilvl="6"/>
    <w:lvlOverride w:ilvl="7"/>
    <w:lvlOverride w:ilvl="8"/>
  </w:num>
  <w:num w:numId="13">
    <w:abstractNumId w:val="21"/>
  </w:num>
  <w:num w:numId="14">
    <w:abstractNumId w:val="22"/>
  </w:num>
  <w:num w:numId="15">
    <w:abstractNumId w:val="14"/>
  </w:num>
  <w:num w:numId="16">
    <w:abstractNumId w:val="20"/>
  </w:num>
  <w:num w:numId="17">
    <w:abstractNumId w:val="13"/>
  </w:num>
  <w:num w:numId="18">
    <w:abstractNumId w:val="15"/>
  </w:num>
  <w:num w:numId="19">
    <w:abstractNumId w:val="17"/>
  </w:num>
  <w:num w:numId="20">
    <w:abstractNumId w:val="19"/>
  </w:num>
  <w:num w:numId="21">
    <w:abstractNumId w:val="11"/>
  </w:num>
  <w:num w:numId="22">
    <w:abstractNumId w:val="18"/>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499"/>
    <w:rsid w:val="00003444"/>
    <w:rsid w:val="0001031D"/>
    <w:rsid w:val="00015F2B"/>
    <w:rsid w:val="00020413"/>
    <w:rsid w:val="0002481C"/>
    <w:rsid w:val="00027664"/>
    <w:rsid w:val="00030B00"/>
    <w:rsid w:val="000367BD"/>
    <w:rsid w:val="00036AF6"/>
    <w:rsid w:val="00037F83"/>
    <w:rsid w:val="0004044E"/>
    <w:rsid w:val="00043479"/>
    <w:rsid w:val="00043975"/>
    <w:rsid w:val="00053623"/>
    <w:rsid w:val="00053B8D"/>
    <w:rsid w:val="00063A3D"/>
    <w:rsid w:val="00067A14"/>
    <w:rsid w:val="00072E04"/>
    <w:rsid w:val="00080BC5"/>
    <w:rsid w:val="00081364"/>
    <w:rsid w:val="000856E4"/>
    <w:rsid w:val="00093C43"/>
    <w:rsid w:val="00093D53"/>
    <w:rsid w:val="00094020"/>
    <w:rsid w:val="0009630F"/>
    <w:rsid w:val="000A75E9"/>
    <w:rsid w:val="000B3BE1"/>
    <w:rsid w:val="000B7B57"/>
    <w:rsid w:val="000C19EB"/>
    <w:rsid w:val="000C5CCF"/>
    <w:rsid w:val="000D0219"/>
    <w:rsid w:val="000D0DDA"/>
    <w:rsid w:val="000D38B4"/>
    <w:rsid w:val="000E4443"/>
    <w:rsid w:val="000E4845"/>
    <w:rsid w:val="000F5470"/>
    <w:rsid w:val="001051C0"/>
    <w:rsid w:val="001072BB"/>
    <w:rsid w:val="00107C13"/>
    <w:rsid w:val="0013092B"/>
    <w:rsid w:val="001362C7"/>
    <w:rsid w:val="001418C8"/>
    <w:rsid w:val="001457CF"/>
    <w:rsid w:val="00147D6D"/>
    <w:rsid w:val="00152E16"/>
    <w:rsid w:val="0015489D"/>
    <w:rsid w:val="00154E22"/>
    <w:rsid w:val="0016129D"/>
    <w:rsid w:val="00164738"/>
    <w:rsid w:val="001721F6"/>
    <w:rsid w:val="00172DFF"/>
    <w:rsid w:val="001830CC"/>
    <w:rsid w:val="00196685"/>
    <w:rsid w:val="001A24F4"/>
    <w:rsid w:val="001A7F8E"/>
    <w:rsid w:val="001C09B3"/>
    <w:rsid w:val="001C2D09"/>
    <w:rsid w:val="001C3451"/>
    <w:rsid w:val="001C56DF"/>
    <w:rsid w:val="001E1803"/>
    <w:rsid w:val="001E3120"/>
    <w:rsid w:val="001E530E"/>
    <w:rsid w:val="001F39F0"/>
    <w:rsid w:val="001F492F"/>
    <w:rsid w:val="001F58A8"/>
    <w:rsid w:val="001F5B37"/>
    <w:rsid w:val="00201113"/>
    <w:rsid w:val="002104DA"/>
    <w:rsid w:val="00212529"/>
    <w:rsid w:val="00212A31"/>
    <w:rsid w:val="002151D4"/>
    <w:rsid w:val="00217D80"/>
    <w:rsid w:val="002209A5"/>
    <w:rsid w:val="00227654"/>
    <w:rsid w:val="00227FF5"/>
    <w:rsid w:val="00245DE5"/>
    <w:rsid w:val="0024666C"/>
    <w:rsid w:val="002504DE"/>
    <w:rsid w:val="00255FF9"/>
    <w:rsid w:val="002640E7"/>
    <w:rsid w:val="00264CE1"/>
    <w:rsid w:val="002818B2"/>
    <w:rsid w:val="00284359"/>
    <w:rsid w:val="00285DAC"/>
    <w:rsid w:val="002B1A7D"/>
    <w:rsid w:val="002B7017"/>
    <w:rsid w:val="002D0801"/>
    <w:rsid w:val="002D0AAA"/>
    <w:rsid w:val="002D51CC"/>
    <w:rsid w:val="002E1402"/>
    <w:rsid w:val="002E5C20"/>
    <w:rsid w:val="002E67A2"/>
    <w:rsid w:val="002F5C95"/>
    <w:rsid w:val="003259B8"/>
    <w:rsid w:val="00326484"/>
    <w:rsid w:val="003271A2"/>
    <w:rsid w:val="003369BF"/>
    <w:rsid w:val="00336FA6"/>
    <w:rsid w:val="00340E8D"/>
    <w:rsid w:val="00342FFC"/>
    <w:rsid w:val="00353BB3"/>
    <w:rsid w:val="00355AD9"/>
    <w:rsid w:val="00365194"/>
    <w:rsid w:val="00375DBA"/>
    <w:rsid w:val="00376861"/>
    <w:rsid w:val="00376F3F"/>
    <w:rsid w:val="00381483"/>
    <w:rsid w:val="0038754C"/>
    <w:rsid w:val="00392756"/>
    <w:rsid w:val="003A1F7B"/>
    <w:rsid w:val="003A3630"/>
    <w:rsid w:val="003A5FCB"/>
    <w:rsid w:val="003B3293"/>
    <w:rsid w:val="003C4479"/>
    <w:rsid w:val="003C5523"/>
    <w:rsid w:val="003C7C84"/>
    <w:rsid w:val="003C7F0A"/>
    <w:rsid w:val="003D5E6B"/>
    <w:rsid w:val="003F22B6"/>
    <w:rsid w:val="00402E22"/>
    <w:rsid w:val="0040444C"/>
    <w:rsid w:val="0040591A"/>
    <w:rsid w:val="0043169A"/>
    <w:rsid w:val="00431A9B"/>
    <w:rsid w:val="00431DFC"/>
    <w:rsid w:val="0044291A"/>
    <w:rsid w:val="00442E4C"/>
    <w:rsid w:val="00452A6E"/>
    <w:rsid w:val="004568CE"/>
    <w:rsid w:val="00462A0F"/>
    <w:rsid w:val="004751B1"/>
    <w:rsid w:val="00477A9D"/>
    <w:rsid w:val="00477BF8"/>
    <w:rsid w:val="00484680"/>
    <w:rsid w:val="00487266"/>
    <w:rsid w:val="0049346A"/>
    <w:rsid w:val="00494361"/>
    <w:rsid w:val="0049503D"/>
    <w:rsid w:val="004953B0"/>
    <w:rsid w:val="004A3F31"/>
    <w:rsid w:val="004B0600"/>
    <w:rsid w:val="004B6685"/>
    <w:rsid w:val="004C46C3"/>
    <w:rsid w:val="004C4BCD"/>
    <w:rsid w:val="004D2499"/>
    <w:rsid w:val="004D402E"/>
    <w:rsid w:val="004D5ABB"/>
    <w:rsid w:val="004E2614"/>
    <w:rsid w:val="004E3D62"/>
    <w:rsid w:val="004F0F12"/>
    <w:rsid w:val="004F12B3"/>
    <w:rsid w:val="00510D6E"/>
    <w:rsid w:val="005142CC"/>
    <w:rsid w:val="0051713B"/>
    <w:rsid w:val="005242C3"/>
    <w:rsid w:val="00530DD0"/>
    <w:rsid w:val="005411C3"/>
    <w:rsid w:val="00553071"/>
    <w:rsid w:val="00556254"/>
    <w:rsid w:val="0056181F"/>
    <w:rsid w:val="00567188"/>
    <w:rsid w:val="00567870"/>
    <w:rsid w:val="00572B69"/>
    <w:rsid w:val="00577666"/>
    <w:rsid w:val="0057771C"/>
    <w:rsid w:val="005840C8"/>
    <w:rsid w:val="005B224E"/>
    <w:rsid w:val="005D39C8"/>
    <w:rsid w:val="005D7651"/>
    <w:rsid w:val="005E30CB"/>
    <w:rsid w:val="005F0387"/>
    <w:rsid w:val="005F1ED0"/>
    <w:rsid w:val="005F24D0"/>
    <w:rsid w:val="005F3752"/>
    <w:rsid w:val="005F6B56"/>
    <w:rsid w:val="00605BC7"/>
    <w:rsid w:val="00606AA8"/>
    <w:rsid w:val="006102FB"/>
    <w:rsid w:val="00616326"/>
    <w:rsid w:val="0062290F"/>
    <w:rsid w:val="0063168A"/>
    <w:rsid w:val="006468FD"/>
    <w:rsid w:val="00657B4C"/>
    <w:rsid w:val="00660A16"/>
    <w:rsid w:val="0066123D"/>
    <w:rsid w:val="00663DD6"/>
    <w:rsid w:val="00680DA1"/>
    <w:rsid w:val="00696DAC"/>
    <w:rsid w:val="006C0333"/>
    <w:rsid w:val="006C08CA"/>
    <w:rsid w:val="006C275E"/>
    <w:rsid w:val="006D06B7"/>
    <w:rsid w:val="006E0D2D"/>
    <w:rsid w:val="00700BE5"/>
    <w:rsid w:val="0070233F"/>
    <w:rsid w:val="00711E1A"/>
    <w:rsid w:val="00712FF7"/>
    <w:rsid w:val="00715D9F"/>
    <w:rsid w:val="00722DC5"/>
    <w:rsid w:val="00732632"/>
    <w:rsid w:val="00734DD3"/>
    <w:rsid w:val="007368E3"/>
    <w:rsid w:val="00751D2B"/>
    <w:rsid w:val="00754185"/>
    <w:rsid w:val="00755372"/>
    <w:rsid w:val="00767E81"/>
    <w:rsid w:val="0078511B"/>
    <w:rsid w:val="00786266"/>
    <w:rsid w:val="007872D9"/>
    <w:rsid w:val="00794E40"/>
    <w:rsid w:val="00796E9F"/>
    <w:rsid w:val="007B1325"/>
    <w:rsid w:val="007B4493"/>
    <w:rsid w:val="007B4C13"/>
    <w:rsid w:val="007B78DF"/>
    <w:rsid w:val="007D4B92"/>
    <w:rsid w:val="007D5AFF"/>
    <w:rsid w:val="007E3DAD"/>
    <w:rsid w:val="007E4AC3"/>
    <w:rsid w:val="007F1EBD"/>
    <w:rsid w:val="007F2979"/>
    <w:rsid w:val="007F390A"/>
    <w:rsid w:val="008067D4"/>
    <w:rsid w:val="00821F8D"/>
    <w:rsid w:val="00823938"/>
    <w:rsid w:val="00834596"/>
    <w:rsid w:val="0084159E"/>
    <w:rsid w:val="00841EF3"/>
    <w:rsid w:val="00855A4B"/>
    <w:rsid w:val="00857050"/>
    <w:rsid w:val="00871F80"/>
    <w:rsid w:val="00875694"/>
    <w:rsid w:val="00881A19"/>
    <w:rsid w:val="00884A76"/>
    <w:rsid w:val="0089697C"/>
    <w:rsid w:val="008A599D"/>
    <w:rsid w:val="008A6076"/>
    <w:rsid w:val="008B7622"/>
    <w:rsid w:val="008D448E"/>
    <w:rsid w:val="0090172C"/>
    <w:rsid w:val="009039C7"/>
    <w:rsid w:val="00904CC8"/>
    <w:rsid w:val="00921E8F"/>
    <w:rsid w:val="00934607"/>
    <w:rsid w:val="009355C0"/>
    <w:rsid w:val="00937BF9"/>
    <w:rsid w:val="0094361C"/>
    <w:rsid w:val="00947A57"/>
    <w:rsid w:val="009500AE"/>
    <w:rsid w:val="00952AF8"/>
    <w:rsid w:val="00954E7D"/>
    <w:rsid w:val="00965B53"/>
    <w:rsid w:val="00967C76"/>
    <w:rsid w:val="0097033B"/>
    <w:rsid w:val="009730F8"/>
    <w:rsid w:val="009736EE"/>
    <w:rsid w:val="009A61D7"/>
    <w:rsid w:val="009A6512"/>
    <w:rsid w:val="009C1A7C"/>
    <w:rsid w:val="009C7009"/>
    <w:rsid w:val="009C7B6F"/>
    <w:rsid w:val="009F302B"/>
    <w:rsid w:val="00A07619"/>
    <w:rsid w:val="00A32E15"/>
    <w:rsid w:val="00A42EC4"/>
    <w:rsid w:val="00A479CC"/>
    <w:rsid w:val="00A55AF9"/>
    <w:rsid w:val="00A7032E"/>
    <w:rsid w:val="00A73B2B"/>
    <w:rsid w:val="00A73EFA"/>
    <w:rsid w:val="00A76203"/>
    <w:rsid w:val="00A8243B"/>
    <w:rsid w:val="00A8625F"/>
    <w:rsid w:val="00A9537E"/>
    <w:rsid w:val="00AA0EBC"/>
    <w:rsid w:val="00AB150B"/>
    <w:rsid w:val="00AB3CE0"/>
    <w:rsid w:val="00AB404A"/>
    <w:rsid w:val="00AB6B46"/>
    <w:rsid w:val="00AC0671"/>
    <w:rsid w:val="00AC3AAB"/>
    <w:rsid w:val="00AC486D"/>
    <w:rsid w:val="00AC501D"/>
    <w:rsid w:val="00AD01D4"/>
    <w:rsid w:val="00AD29B7"/>
    <w:rsid w:val="00AD3592"/>
    <w:rsid w:val="00AD4863"/>
    <w:rsid w:val="00AE504E"/>
    <w:rsid w:val="00AE674F"/>
    <w:rsid w:val="00AE701A"/>
    <w:rsid w:val="00AF4275"/>
    <w:rsid w:val="00AF661B"/>
    <w:rsid w:val="00AF6CEC"/>
    <w:rsid w:val="00B02141"/>
    <w:rsid w:val="00B032F7"/>
    <w:rsid w:val="00B0552D"/>
    <w:rsid w:val="00B179DC"/>
    <w:rsid w:val="00B20027"/>
    <w:rsid w:val="00B4611B"/>
    <w:rsid w:val="00B70A02"/>
    <w:rsid w:val="00B81F95"/>
    <w:rsid w:val="00BB3B1A"/>
    <w:rsid w:val="00BB3FBA"/>
    <w:rsid w:val="00BC2D87"/>
    <w:rsid w:val="00BC4A92"/>
    <w:rsid w:val="00BD1466"/>
    <w:rsid w:val="00BD2FA7"/>
    <w:rsid w:val="00BD5DDA"/>
    <w:rsid w:val="00C25D3F"/>
    <w:rsid w:val="00C277BA"/>
    <w:rsid w:val="00C4043F"/>
    <w:rsid w:val="00C4480B"/>
    <w:rsid w:val="00C44EBB"/>
    <w:rsid w:val="00C50258"/>
    <w:rsid w:val="00C55CD1"/>
    <w:rsid w:val="00C570D1"/>
    <w:rsid w:val="00C77941"/>
    <w:rsid w:val="00C85674"/>
    <w:rsid w:val="00C94BF6"/>
    <w:rsid w:val="00C971C2"/>
    <w:rsid w:val="00CB0F6B"/>
    <w:rsid w:val="00CB5CE6"/>
    <w:rsid w:val="00CC1EAD"/>
    <w:rsid w:val="00CC4737"/>
    <w:rsid w:val="00CC77DE"/>
    <w:rsid w:val="00CD41DE"/>
    <w:rsid w:val="00CD4C0F"/>
    <w:rsid w:val="00CE50EC"/>
    <w:rsid w:val="00CE6059"/>
    <w:rsid w:val="00CF0255"/>
    <w:rsid w:val="00CF3982"/>
    <w:rsid w:val="00CF4F5D"/>
    <w:rsid w:val="00D11CC0"/>
    <w:rsid w:val="00D12847"/>
    <w:rsid w:val="00D46405"/>
    <w:rsid w:val="00D510A0"/>
    <w:rsid w:val="00D563B6"/>
    <w:rsid w:val="00D60304"/>
    <w:rsid w:val="00D6478C"/>
    <w:rsid w:val="00D66D78"/>
    <w:rsid w:val="00D742A1"/>
    <w:rsid w:val="00D745D6"/>
    <w:rsid w:val="00D93383"/>
    <w:rsid w:val="00DB2F32"/>
    <w:rsid w:val="00DB6056"/>
    <w:rsid w:val="00DC7E74"/>
    <w:rsid w:val="00DE4246"/>
    <w:rsid w:val="00DF40D8"/>
    <w:rsid w:val="00E01E9D"/>
    <w:rsid w:val="00E13793"/>
    <w:rsid w:val="00E14CA0"/>
    <w:rsid w:val="00E3092E"/>
    <w:rsid w:val="00E36514"/>
    <w:rsid w:val="00E36A19"/>
    <w:rsid w:val="00E37CD4"/>
    <w:rsid w:val="00E50DE6"/>
    <w:rsid w:val="00E5567B"/>
    <w:rsid w:val="00E615BC"/>
    <w:rsid w:val="00E62A83"/>
    <w:rsid w:val="00E62B26"/>
    <w:rsid w:val="00E63AD7"/>
    <w:rsid w:val="00E657BB"/>
    <w:rsid w:val="00E65FDA"/>
    <w:rsid w:val="00E66B89"/>
    <w:rsid w:val="00E712F6"/>
    <w:rsid w:val="00E71381"/>
    <w:rsid w:val="00E80CB3"/>
    <w:rsid w:val="00E84E98"/>
    <w:rsid w:val="00E85C17"/>
    <w:rsid w:val="00E91A9E"/>
    <w:rsid w:val="00E9270C"/>
    <w:rsid w:val="00EA483C"/>
    <w:rsid w:val="00EB4B1E"/>
    <w:rsid w:val="00EC0755"/>
    <w:rsid w:val="00EC3292"/>
    <w:rsid w:val="00EC4D48"/>
    <w:rsid w:val="00EC6BF0"/>
    <w:rsid w:val="00EC7F53"/>
    <w:rsid w:val="00EF1E8B"/>
    <w:rsid w:val="00EF7232"/>
    <w:rsid w:val="00F07EE7"/>
    <w:rsid w:val="00F27DCC"/>
    <w:rsid w:val="00F31FA4"/>
    <w:rsid w:val="00F335B6"/>
    <w:rsid w:val="00F372EE"/>
    <w:rsid w:val="00F422B5"/>
    <w:rsid w:val="00F447C2"/>
    <w:rsid w:val="00F44854"/>
    <w:rsid w:val="00F63C14"/>
    <w:rsid w:val="00F71055"/>
    <w:rsid w:val="00F726C1"/>
    <w:rsid w:val="00F75020"/>
    <w:rsid w:val="00F755D1"/>
    <w:rsid w:val="00F915F3"/>
    <w:rsid w:val="00FA1182"/>
    <w:rsid w:val="00FA1F4B"/>
    <w:rsid w:val="00FB2D1D"/>
    <w:rsid w:val="00FC20AD"/>
    <w:rsid w:val="00FD07A2"/>
    <w:rsid w:val="00FE4866"/>
    <w:rsid w:val="00FE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7C13"/>
    <w:pPr>
      <w:tabs>
        <w:tab w:val="center" w:pos="4680"/>
        <w:tab w:val="right" w:pos="9360"/>
      </w:tabs>
    </w:pPr>
  </w:style>
  <w:style w:type="character" w:customStyle="1" w:styleId="HeaderChar">
    <w:name w:val="Header Char"/>
    <w:link w:val="Header"/>
    <w:uiPriority w:val="99"/>
    <w:semiHidden/>
    <w:rsid w:val="00107C13"/>
    <w:rPr>
      <w:sz w:val="22"/>
      <w:szCs w:val="22"/>
    </w:rPr>
  </w:style>
  <w:style w:type="paragraph" w:styleId="Footer">
    <w:name w:val="footer"/>
    <w:basedOn w:val="Normal"/>
    <w:link w:val="FooterChar"/>
    <w:uiPriority w:val="99"/>
    <w:semiHidden/>
    <w:unhideWhenUsed/>
    <w:rsid w:val="00107C13"/>
    <w:pPr>
      <w:tabs>
        <w:tab w:val="center" w:pos="4680"/>
        <w:tab w:val="right" w:pos="9360"/>
      </w:tabs>
    </w:pPr>
  </w:style>
  <w:style w:type="character" w:customStyle="1" w:styleId="FooterChar">
    <w:name w:val="Footer Char"/>
    <w:link w:val="Footer"/>
    <w:uiPriority w:val="99"/>
    <w:semiHidden/>
    <w:rsid w:val="00107C13"/>
    <w:rPr>
      <w:sz w:val="22"/>
      <w:szCs w:val="22"/>
    </w:rPr>
  </w:style>
  <w:style w:type="paragraph" w:styleId="ListParagraph">
    <w:name w:val="List Paragraph"/>
    <w:basedOn w:val="Normal"/>
    <w:uiPriority w:val="34"/>
    <w:qFormat/>
    <w:rsid w:val="000B7B57"/>
    <w:pPr>
      <w:ind w:left="720"/>
    </w:pPr>
  </w:style>
  <w:style w:type="paragraph" w:styleId="BalloonText">
    <w:name w:val="Balloon Text"/>
    <w:basedOn w:val="Normal"/>
    <w:link w:val="BalloonTextChar"/>
    <w:uiPriority w:val="99"/>
    <w:semiHidden/>
    <w:unhideWhenUsed/>
    <w:rsid w:val="00D60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304"/>
    <w:rPr>
      <w:rFonts w:ascii="Tahoma" w:hAnsi="Tahoma" w:cs="Tahoma"/>
      <w:sz w:val="16"/>
      <w:szCs w:val="16"/>
    </w:rPr>
  </w:style>
  <w:style w:type="character" w:styleId="Emphasis">
    <w:name w:val="Emphasis"/>
    <w:uiPriority w:val="20"/>
    <w:qFormat/>
    <w:rsid w:val="00C448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12711">
      <w:bodyDiv w:val="1"/>
      <w:marLeft w:val="0"/>
      <w:marRight w:val="0"/>
      <w:marTop w:val="0"/>
      <w:marBottom w:val="0"/>
      <w:divBdr>
        <w:top w:val="none" w:sz="0" w:space="0" w:color="auto"/>
        <w:left w:val="none" w:sz="0" w:space="0" w:color="auto"/>
        <w:bottom w:val="none" w:sz="0" w:space="0" w:color="auto"/>
        <w:right w:val="none" w:sz="0" w:space="0" w:color="auto"/>
      </w:divBdr>
    </w:div>
    <w:div w:id="1911575643">
      <w:bodyDiv w:val="1"/>
      <w:marLeft w:val="0"/>
      <w:marRight w:val="0"/>
      <w:marTop w:val="0"/>
      <w:marBottom w:val="0"/>
      <w:divBdr>
        <w:top w:val="none" w:sz="0" w:space="0" w:color="auto"/>
        <w:left w:val="none" w:sz="0" w:space="0" w:color="auto"/>
        <w:bottom w:val="none" w:sz="0" w:space="0" w:color="auto"/>
        <w:right w:val="none" w:sz="0" w:space="0" w:color="auto"/>
      </w:divBdr>
    </w:div>
    <w:div w:id="2078360968">
      <w:bodyDiv w:val="1"/>
      <w:marLeft w:val="0"/>
      <w:marRight w:val="0"/>
      <w:marTop w:val="0"/>
      <w:marBottom w:val="0"/>
      <w:divBdr>
        <w:top w:val="none" w:sz="0" w:space="0" w:color="auto"/>
        <w:left w:val="none" w:sz="0" w:space="0" w:color="auto"/>
        <w:bottom w:val="none" w:sz="0" w:space="0" w:color="auto"/>
        <w:right w:val="none" w:sz="0" w:space="0" w:color="auto"/>
      </w:divBdr>
      <w:divsChild>
        <w:div w:id="117711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831E-09C5-4F47-BA38-B593EDB3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6</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313</cp:revision>
  <cp:lastPrinted>2017-08-21T09:27:00Z</cp:lastPrinted>
  <dcterms:created xsi:type="dcterms:W3CDTF">2015-10-27T06:18:00Z</dcterms:created>
  <dcterms:modified xsi:type="dcterms:W3CDTF">2018-02-02T05:43:00Z</dcterms:modified>
</cp:coreProperties>
</file>